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9" w:type="dxa"/>
        <w:jc w:val="center"/>
        <w:tblLook w:val="0000" w:firstRow="0" w:lastRow="0" w:firstColumn="0" w:lastColumn="0" w:noHBand="0" w:noVBand="0"/>
      </w:tblPr>
      <w:tblGrid>
        <w:gridCol w:w="3455"/>
        <w:gridCol w:w="6154"/>
      </w:tblGrid>
      <w:tr w:rsidR="001D36D0" w:rsidRPr="00A515BC" w14:paraId="3BF269A0" w14:textId="77777777" w:rsidTr="003C3790">
        <w:trPr>
          <w:jc w:val="center"/>
        </w:trPr>
        <w:tc>
          <w:tcPr>
            <w:tcW w:w="3455" w:type="dxa"/>
          </w:tcPr>
          <w:p w14:paraId="47AC116B" w14:textId="77777777" w:rsidR="001D36D0" w:rsidRPr="00A515BC" w:rsidRDefault="001D36D0" w:rsidP="003C3790">
            <w:pPr>
              <w:jc w:val="center"/>
              <w:rPr>
                <w:sz w:val="26"/>
                <w:szCs w:val="26"/>
              </w:rPr>
            </w:pPr>
            <w:r w:rsidRPr="00A515BC">
              <w:rPr>
                <w:sz w:val="26"/>
                <w:szCs w:val="26"/>
              </w:rPr>
              <w:t>UBND TỈNH QUẢNG NGÃI</w:t>
            </w:r>
          </w:p>
        </w:tc>
        <w:tc>
          <w:tcPr>
            <w:tcW w:w="6154" w:type="dxa"/>
          </w:tcPr>
          <w:p w14:paraId="2F251063" w14:textId="77777777" w:rsidR="001D36D0" w:rsidRPr="00A515BC" w:rsidRDefault="001D36D0" w:rsidP="003C3790">
            <w:pPr>
              <w:jc w:val="center"/>
              <w:rPr>
                <w:b/>
                <w:sz w:val="26"/>
                <w:szCs w:val="26"/>
              </w:rPr>
            </w:pPr>
            <w:r w:rsidRPr="00A515BC">
              <w:rPr>
                <w:b/>
                <w:sz w:val="26"/>
                <w:szCs w:val="26"/>
              </w:rPr>
              <w:t>CỘNG HÒA XÃ HỘI CHỦ NGHĨA VIỆT NAM</w:t>
            </w:r>
          </w:p>
        </w:tc>
      </w:tr>
      <w:tr w:rsidR="001D36D0" w:rsidRPr="00A515BC" w14:paraId="244FEE9B" w14:textId="77777777" w:rsidTr="003C3790">
        <w:trPr>
          <w:jc w:val="center"/>
        </w:trPr>
        <w:tc>
          <w:tcPr>
            <w:tcW w:w="3455" w:type="dxa"/>
          </w:tcPr>
          <w:p w14:paraId="5DCAF9C9" w14:textId="77777777" w:rsidR="001D36D0" w:rsidRPr="00A515BC" w:rsidRDefault="001D36D0" w:rsidP="003C3790">
            <w:pPr>
              <w:jc w:val="center"/>
              <w:rPr>
                <w:b/>
                <w:sz w:val="26"/>
                <w:szCs w:val="26"/>
              </w:rPr>
            </w:pPr>
            <w:r>
              <w:rPr>
                <w:b/>
                <w:sz w:val="26"/>
                <w:szCs w:val="26"/>
              </w:rPr>
              <w:t>VĂN PHÒNG</w:t>
            </w:r>
          </w:p>
        </w:tc>
        <w:tc>
          <w:tcPr>
            <w:tcW w:w="6154" w:type="dxa"/>
          </w:tcPr>
          <w:p w14:paraId="4EDD8BFB" w14:textId="77777777" w:rsidR="001D36D0" w:rsidRPr="00A515BC" w:rsidRDefault="001D36D0" w:rsidP="003C3790">
            <w:pPr>
              <w:jc w:val="center"/>
              <w:rPr>
                <w:b/>
                <w:sz w:val="28"/>
                <w:szCs w:val="28"/>
              </w:rPr>
            </w:pPr>
            <w:r w:rsidRPr="00A515BC">
              <w:rPr>
                <w:b/>
                <w:sz w:val="28"/>
                <w:szCs w:val="28"/>
              </w:rPr>
              <w:t>Độc lập - Tự do - Hạnh phúc</w:t>
            </w:r>
          </w:p>
        </w:tc>
      </w:tr>
      <w:tr w:rsidR="001D36D0" w:rsidRPr="00A515BC" w14:paraId="4C60B5A5" w14:textId="77777777" w:rsidTr="003C3790">
        <w:trPr>
          <w:jc w:val="center"/>
        </w:trPr>
        <w:tc>
          <w:tcPr>
            <w:tcW w:w="3455" w:type="dxa"/>
          </w:tcPr>
          <w:p w14:paraId="298182A8" w14:textId="77777777" w:rsidR="001D36D0" w:rsidRPr="00A515BC" w:rsidRDefault="001D36D0" w:rsidP="003C3790">
            <w:pPr>
              <w:spacing w:before="120"/>
              <w:jc w:val="center"/>
              <w:rPr>
                <w:sz w:val="28"/>
                <w:szCs w:val="28"/>
              </w:rPr>
            </w:pPr>
            <w:r w:rsidRPr="00A515BC">
              <w:rPr>
                <w:noProof/>
                <w:sz w:val="28"/>
                <w:szCs w:val="28"/>
              </w:rPr>
              <mc:AlternateContent>
                <mc:Choice Requires="wps">
                  <w:drawing>
                    <wp:anchor distT="0" distB="0" distL="114300" distR="114300" simplePos="0" relativeHeight="251660288" behindDoc="0" locked="0" layoutInCell="1" allowOverlap="1" wp14:anchorId="1AEA5887" wp14:editId="2B52F847">
                      <wp:simplePos x="0" y="0"/>
                      <wp:positionH relativeFrom="column">
                        <wp:posOffset>717550</wp:posOffset>
                      </wp:positionH>
                      <wp:positionV relativeFrom="paragraph">
                        <wp:posOffset>53975</wp:posOffset>
                      </wp:positionV>
                      <wp:extent cx="586740" cy="0"/>
                      <wp:effectExtent l="9525" t="6350" r="13335" b="12700"/>
                      <wp:wrapNone/>
                      <wp:docPr id="212633947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7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6AD930" id="_x0000_t32" coordsize="21600,21600" o:spt="32" o:oned="t" path="m,l21600,21600e" filled="f">
                      <v:path arrowok="t" fillok="f" o:connecttype="none"/>
                      <o:lock v:ext="edit" shapetype="t"/>
                    </v:shapetype>
                    <v:shape id="AutoShape 9" o:spid="_x0000_s1026" type="#_x0000_t32" style="position:absolute;margin-left:56.5pt;margin-top:4.25pt;width:46.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"/>
                  </w:pict>
                </mc:Fallback>
              </mc:AlternateContent>
            </w:r>
          </w:p>
        </w:tc>
        <w:tc>
          <w:tcPr>
            <w:tcW w:w="6154" w:type="dxa"/>
          </w:tcPr>
          <w:p w14:paraId="687E3268" w14:textId="77777777" w:rsidR="001D36D0" w:rsidRPr="00A515BC" w:rsidRDefault="001D36D0" w:rsidP="003C3790">
            <w:pPr>
              <w:spacing w:before="120"/>
              <w:jc w:val="center"/>
              <w:rPr>
                <w:sz w:val="28"/>
                <w:szCs w:val="28"/>
              </w:rPr>
            </w:pPr>
            <w:r w:rsidRPr="00A515BC">
              <w:rPr>
                <w:noProof/>
                <w:sz w:val="28"/>
                <w:szCs w:val="28"/>
              </w:rPr>
              <mc:AlternateContent>
                <mc:Choice Requires="wps">
                  <w:drawing>
                    <wp:anchor distT="0" distB="0" distL="114300" distR="114300" simplePos="0" relativeHeight="251661312" behindDoc="0" locked="0" layoutInCell="1" allowOverlap="1" wp14:anchorId="290B8F57" wp14:editId="3B86C463">
                      <wp:simplePos x="0" y="0"/>
                      <wp:positionH relativeFrom="column">
                        <wp:posOffset>874395</wp:posOffset>
                      </wp:positionH>
                      <wp:positionV relativeFrom="paragraph">
                        <wp:posOffset>53975</wp:posOffset>
                      </wp:positionV>
                      <wp:extent cx="2040255" cy="0"/>
                      <wp:effectExtent l="7620" t="6350" r="9525" b="12700"/>
                      <wp:wrapNone/>
                      <wp:docPr id="13194446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02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912B75" id="AutoShape 10" o:spid="_x0000_s1026" type="#_x0000_t32" style="position:absolute;margin-left:68.85pt;margin-top:4.25pt;width:160.6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"/>
                  </w:pict>
                </mc:Fallback>
              </mc:AlternateContent>
            </w:r>
          </w:p>
        </w:tc>
      </w:tr>
    </w:tbl>
    <w:p w14:paraId="35254A11" w14:textId="77777777" w:rsidR="001D36D0" w:rsidRPr="001D36D0" w:rsidRDefault="001D36D0" w:rsidP="001D36D0">
      <w:pPr>
        <w:jc w:val="center"/>
        <w:rPr>
          <w:b/>
          <w:bCs/>
          <w:sz w:val="28"/>
          <w:szCs w:val="28"/>
        </w:rPr>
      </w:pPr>
      <w:r w:rsidRPr="001D36D0">
        <w:rPr>
          <w:b/>
          <w:bCs/>
          <w:sz w:val="28"/>
          <w:szCs w:val="28"/>
        </w:rPr>
        <w:t>BÁO CÁO</w:t>
      </w:r>
    </w:p>
    <w:p w14:paraId="729740D2" w14:textId="77777777" w:rsidR="001D36D0" w:rsidRPr="00F11D33" w:rsidRDefault="001D36D0" w:rsidP="001D36D0">
      <w:pPr>
        <w:jc w:val="center"/>
        <w:rPr>
          <w:rFonts w:ascii="Times New Roman Bold" w:hAnsi="Times New Roman Bold"/>
          <w:b/>
          <w:spacing w:val="-2"/>
          <w:sz w:val="28"/>
          <w:szCs w:val="28"/>
          <w:shd w:val="clear" w:color="auto" w:fill="FFFFFF"/>
        </w:rPr>
      </w:pPr>
      <w:r w:rsidRPr="00F11D33">
        <w:rPr>
          <w:rFonts w:ascii="Times New Roman Bold" w:hAnsi="Times New Roman Bold"/>
          <w:b/>
          <w:spacing w:val="-2"/>
          <w:sz w:val="28"/>
          <w:szCs w:val="28"/>
          <w:shd w:val="clear" w:color="auto" w:fill="FFFFFF"/>
        </w:rPr>
        <w:t xml:space="preserve">Kết quả nội bật, các khó khăn, vướng mắc và đề xuất kiến nghị của </w:t>
      </w:r>
    </w:p>
    <w:p w14:paraId="4E8BC678" w14:textId="3AB201B9" w:rsidR="001D36D0" w:rsidRPr="00F11D33" w:rsidRDefault="00F11D33" w:rsidP="001D36D0">
      <w:pPr>
        <w:jc w:val="center"/>
        <w:rPr>
          <w:rFonts w:ascii="Times New Roman Bold" w:hAnsi="Times New Roman Bold"/>
          <w:b/>
          <w:spacing w:val="-2"/>
          <w:sz w:val="28"/>
          <w:szCs w:val="28"/>
          <w:shd w:val="clear" w:color="auto" w:fill="FFFFFF"/>
          <w:lang w:val="vi-VN"/>
        </w:rPr>
      </w:pPr>
      <w:r w:rsidRPr="00F11D33">
        <w:rPr>
          <w:rFonts w:ascii="Times New Roman Bold" w:hAnsi="Times New Roman Bold"/>
          <w:b/>
          <w:spacing w:val="-2"/>
          <w:sz w:val="28"/>
          <w:szCs w:val="28"/>
          <w:shd w:val="clear" w:color="auto" w:fill="FFFFFF"/>
        </w:rPr>
        <w:t>UBND</w:t>
      </w:r>
      <w:r w:rsidR="001D36D0" w:rsidRPr="00F11D33">
        <w:rPr>
          <w:rFonts w:ascii="Times New Roman Bold" w:hAnsi="Times New Roman Bold"/>
          <w:b/>
          <w:spacing w:val="-2"/>
          <w:sz w:val="28"/>
          <w:szCs w:val="28"/>
          <w:shd w:val="clear" w:color="auto" w:fill="FFFFFF"/>
        </w:rPr>
        <w:t xml:space="preserve"> các xã: </w:t>
      </w:r>
      <w:bookmarkStart w:id="0" w:name="_Hlk216764727"/>
      <w:r w:rsidR="001D36D0" w:rsidRPr="00F11D33">
        <w:rPr>
          <w:rFonts w:ascii="Times New Roman Bold" w:hAnsi="Times New Roman Bold"/>
          <w:b/>
          <w:spacing w:val="-2"/>
          <w:sz w:val="28"/>
          <w:szCs w:val="28"/>
          <w:shd w:val="clear" w:color="auto" w:fill="FFFFFF"/>
        </w:rPr>
        <w:t>Bờ Y, Sa Loong, Dục Nông</w:t>
      </w:r>
      <w:r w:rsidRPr="00F11D33">
        <w:rPr>
          <w:rFonts w:ascii="Times New Roman Bold" w:hAnsi="Times New Roman Bold"/>
          <w:b/>
          <w:spacing w:val="-2"/>
          <w:sz w:val="28"/>
          <w:szCs w:val="28"/>
          <w:shd w:val="clear" w:color="auto" w:fill="FFFFFF"/>
        </w:rPr>
        <w:t xml:space="preserve"> </w:t>
      </w:r>
      <w:r w:rsidR="001D36D0" w:rsidRPr="00F11D33">
        <w:rPr>
          <w:rFonts w:ascii="Times New Roman Bold" w:hAnsi="Times New Roman Bold"/>
          <w:b/>
          <w:spacing w:val="-2"/>
          <w:sz w:val="28"/>
          <w:szCs w:val="28"/>
          <w:shd w:val="clear" w:color="auto" w:fill="FFFFFF"/>
          <w:lang w:val="vi-VN"/>
        </w:rPr>
        <w:t>về tình hình thực hiện nhiệm vụ phát triển kinh tế - xã hội, quốc phòng, an ninh trên địa bàn các địa phương trong thời gian qua và chỉ đạo thực hiện các nhiệm vụ trọng tâm năm 2026</w:t>
      </w:r>
    </w:p>
    <w:bookmarkEnd w:id="0"/>
    <w:p w14:paraId="6349D9D6" w14:textId="77777777" w:rsidR="001D36D0" w:rsidRPr="004E5BDE" w:rsidRDefault="001D36D0" w:rsidP="001D36D0">
      <w:pPr>
        <w:jc w:val="center"/>
        <w:rPr>
          <w:b/>
          <w:spacing w:val="3"/>
          <w:sz w:val="28"/>
          <w:szCs w:val="28"/>
          <w:shd w:val="clear" w:color="auto" w:fill="FFFFFF"/>
          <w:lang w:val="vi-VN"/>
        </w:rPr>
      </w:pPr>
      <w:r w:rsidRPr="00A515BC">
        <w:rPr>
          <w:b/>
          <w:noProof/>
          <w:spacing w:val="3"/>
          <w:sz w:val="28"/>
          <w:szCs w:val="28"/>
          <w:shd w:val="clear" w:color="auto" w:fill="FFFFFF"/>
        </w:rPr>
        <mc:AlternateContent>
          <mc:Choice Requires="wps">
            <w:drawing>
              <wp:anchor distT="0" distB="0" distL="114300" distR="114300" simplePos="0" relativeHeight="251659264" behindDoc="0" locked="0" layoutInCell="1" allowOverlap="1" wp14:anchorId="3C28E441" wp14:editId="26EB0451">
                <wp:simplePos x="0" y="0"/>
                <wp:positionH relativeFrom="column">
                  <wp:posOffset>2277745</wp:posOffset>
                </wp:positionH>
                <wp:positionV relativeFrom="paragraph">
                  <wp:posOffset>57785</wp:posOffset>
                </wp:positionV>
                <wp:extent cx="1236980" cy="0"/>
                <wp:effectExtent l="0" t="0" r="0" b="0"/>
                <wp:wrapNone/>
                <wp:docPr id="881624848" name="Line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6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4B0537" id="Lines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35pt,4.55pt" to="276.7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"/>
            </w:pict>
          </mc:Fallback>
        </mc:AlternateContent>
      </w:r>
    </w:p>
    <w:p w14:paraId="2336C454" w14:textId="4CF6DEA4" w:rsidR="001D36D0" w:rsidRPr="004E5BDE" w:rsidRDefault="001D36D0" w:rsidP="001D36D0">
      <w:pPr>
        <w:jc w:val="center"/>
        <w:rPr>
          <w:bCs/>
          <w:i/>
          <w:sz w:val="28"/>
          <w:szCs w:val="20"/>
          <w:lang w:val="vi-VN"/>
        </w:rPr>
      </w:pPr>
      <w:r w:rsidRPr="004E5BDE">
        <w:rPr>
          <w:bCs/>
          <w:i/>
          <w:sz w:val="28"/>
          <w:szCs w:val="20"/>
          <w:lang w:val="vi-VN"/>
        </w:rPr>
        <w:t xml:space="preserve">(Tài liệu phục vụ Đoàn công tác của Chủ tịch UBND tỉnh </w:t>
      </w:r>
      <w:r w:rsidRPr="004E5BDE">
        <w:rPr>
          <w:bCs/>
          <w:i/>
          <w:sz w:val="28"/>
          <w:szCs w:val="20"/>
          <w:lang w:val="vi-VN"/>
        </w:rPr>
        <w:br/>
        <w:t>làm việc chiều ngày 18/3/2026)</w:t>
      </w:r>
    </w:p>
    <w:p w14:paraId="07169F57" w14:textId="77777777" w:rsidR="001D36D0" w:rsidRPr="004E5BDE" w:rsidRDefault="001D36D0" w:rsidP="001D36D0">
      <w:pPr>
        <w:ind w:firstLine="720"/>
        <w:jc w:val="both"/>
        <w:rPr>
          <w:b/>
          <w:sz w:val="28"/>
          <w:szCs w:val="28"/>
          <w:lang w:val="vi-VN"/>
        </w:rPr>
      </w:pPr>
    </w:p>
    <w:p w14:paraId="09EB7166" w14:textId="77777777" w:rsidR="001D36D0" w:rsidRPr="004E5BDE" w:rsidRDefault="001D36D0" w:rsidP="00727F22">
      <w:pPr>
        <w:spacing w:before="120"/>
        <w:ind w:firstLine="720"/>
        <w:jc w:val="both"/>
        <w:rPr>
          <w:b/>
          <w:sz w:val="28"/>
          <w:szCs w:val="28"/>
          <w:lang w:val="vi-VN"/>
        </w:rPr>
      </w:pPr>
      <w:r w:rsidRPr="004E5BDE">
        <w:rPr>
          <w:b/>
          <w:sz w:val="28"/>
          <w:szCs w:val="28"/>
          <w:lang w:val="vi-VN"/>
        </w:rPr>
        <w:t>I. THÔNG TIN CHUNG</w:t>
      </w:r>
    </w:p>
    <w:p w14:paraId="286A10A6" w14:textId="2651C18F" w:rsidR="001D36D0" w:rsidRPr="009C50AB" w:rsidRDefault="001D36D0" w:rsidP="00727F22">
      <w:pPr>
        <w:spacing w:before="120"/>
        <w:ind w:firstLine="720"/>
        <w:jc w:val="both"/>
        <w:rPr>
          <w:b/>
          <w:sz w:val="28"/>
          <w:szCs w:val="28"/>
          <w:lang w:val="vi-VN"/>
        </w:rPr>
      </w:pPr>
      <w:r w:rsidRPr="004E5BDE">
        <w:rPr>
          <w:b/>
          <w:sz w:val="28"/>
          <w:szCs w:val="28"/>
          <w:lang w:val="vi-VN"/>
        </w:rPr>
        <w:t>1</w:t>
      </w:r>
      <w:r w:rsidRPr="009C50AB">
        <w:rPr>
          <w:b/>
          <w:color w:val="000000" w:themeColor="text1"/>
          <w:sz w:val="28"/>
          <w:szCs w:val="28"/>
          <w:lang w:val="vi-VN"/>
        </w:rPr>
        <w:t xml:space="preserve">. </w:t>
      </w:r>
      <w:r w:rsidRPr="009C50AB">
        <w:rPr>
          <w:bCs/>
          <w:color w:val="000000" w:themeColor="text1"/>
          <w:sz w:val="28"/>
          <w:szCs w:val="28"/>
          <w:lang w:val="vi-VN"/>
        </w:rPr>
        <w:t xml:space="preserve">Xã Bờ </w:t>
      </w:r>
      <w:r w:rsidR="000F01D6" w:rsidRPr="009C50AB">
        <w:rPr>
          <w:bCs/>
          <w:color w:val="000000" w:themeColor="text1"/>
          <w:sz w:val="28"/>
          <w:szCs w:val="28"/>
          <w:lang w:val="vi-VN"/>
        </w:rPr>
        <w:t>Y:</w:t>
      </w:r>
      <w:r w:rsidR="004E5BDE" w:rsidRPr="009C50AB">
        <w:rPr>
          <w:bCs/>
          <w:color w:val="000000" w:themeColor="text1"/>
          <w:sz w:val="28"/>
          <w:szCs w:val="28"/>
          <w:lang w:val="vi-VN"/>
        </w:rPr>
        <w:t xml:space="preserve"> </w:t>
      </w:r>
      <w:r w:rsidR="004E5BDE" w:rsidRPr="009C50AB">
        <w:rPr>
          <w:bCs/>
          <w:color w:val="000000" w:themeColor="text1"/>
          <w:sz w:val="28"/>
          <w:szCs w:val="28"/>
          <w:lang w:val="pt-BR"/>
        </w:rPr>
        <w:t>thành lập trên cơ sở sáp nhập 03 xã Đăk</w:t>
      </w:r>
      <w:r w:rsidR="004E5BDE" w:rsidRPr="009C50AB">
        <w:rPr>
          <w:bCs/>
          <w:color w:val="000000" w:themeColor="text1"/>
          <w:sz w:val="28"/>
          <w:szCs w:val="28"/>
          <w:lang w:val="vi-VN"/>
        </w:rPr>
        <w:t xml:space="preserve"> Xú, Pờ Y và Thị trấn Plei Kần; diện tích tự nhiên 242,</w:t>
      </w:r>
      <w:r w:rsidR="009C50AB" w:rsidRPr="009C50AB">
        <w:rPr>
          <w:bCs/>
          <w:color w:val="000000" w:themeColor="text1"/>
          <w:sz w:val="28"/>
          <w:szCs w:val="28"/>
          <w:lang w:val="vi-VN"/>
        </w:rPr>
        <w:t>11km</w:t>
      </w:r>
      <w:r w:rsidR="009C50AB" w:rsidRPr="001E1C08">
        <w:rPr>
          <w:bCs/>
          <w:color w:val="000000" w:themeColor="text1"/>
          <w:sz w:val="28"/>
          <w:szCs w:val="28"/>
          <w:vertAlign w:val="superscript"/>
          <w:lang w:val="vi-VN"/>
        </w:rPr>
        <w:t>2</w:t>
      </w:r>
      <w:r w:rsidR="009C50AB" w:rsidRPr="009C50AB">
        <w:rPr>
          <w:bCs/>
          <w:color w:val="000000" w:themeColor="text1"/>
          <w:sz w:val="28"/>
          <w:szCs w:val="28"/>
          <w:lang w:val="vi-VN"/>
        </w:rPr>
        <w:t xml:space="preserve">, dân số 35.375 </w:t>
      </w:r>
      <w:r w:rsidR="00D25DD4" w:rsidRPr="00D25DD4">
        <w:rPr>
          <w:bCs/>
          <w:color w:val="000000" w:themeColor="text1"/>
          <w:sz w:val="28"/>
          <w:szCs w:val="28"/>
          <w:lang w:val="vi-VN"/>
        </w:rPr>
        <w:t>người, trên địa bàn có 15 dân tộc cùng sinh sống</w:t>
      </w:r>
      <w:r w:rsidR="009C50AB" w:rsidRPr="00D25DD4">
        <w:rPr>
          <w:bCs/>
          <w:color w:val="000000" w:themeColor="text1"/>
          <w:sz w:val="28"/>
          <w:szCs w:val="28"/>
          <w:lang w:val="vi-VN"/>
        </w:rPr>
        <w:t>. P</w:t>
      </w:r>
      <w:r w:rsidR="009C50AB" w:rsidRPr="009C50AB">
        <w:rPr>
          <w:bCs/>
          <w:color w:val="000000" w:themeColor="text1"/>
          <w:sz w:val="28"/>
          <w:szCs w:val="28"/>
          <w:lang w:val="vi-VN"/>
        </w:rPr>
        <w:t>hía Tây giáp với Nước Cộng Hòa Dân Chủ Nhân Dân Lào</w:t>
      </w:r>
      <w:r w:rsidR="009C50AB">
        <w:rPr>
          <w:bCs/>
          <w:color w:val="000000" w:themeColor="text1"/>
          <w:sz w:val="28"/>
          <w:szCs w:val="28"/>
          <w:lang w:val="vi-VN"/>
        </w:rPr>
        <w:t xml:space="preserve"> và</w:t>
      </w:r>
      <w:r w:rsidR="009C50AB" w:rsidRPr="009C50AB">
        <w:rPr>
          <w:bCs/>
          <w:color w:val="000000" w:themeColor="text1"/>
          <w:sz w:val="28"/>
          <w:szCs w:val="28"/>
          <w:lang w:val="vi-VN"/>
        </w:rPr>
        <w:t xml:space="preserve"> Vương quốc </w:t>
      </w:r>
      <w:r w:rsidR="009C50AB">
        <w:rPr>
          <w:bCs/>
          <w:color w:val="000000" w:themeColor="text1"/>
          <w:sz w:val="28"/>
          <w:szCs w:val="28"/>
          <w:lang w:val="vi-VN"/>
        </w:rPr>
        <w:t>Cam</w:t>
      </w:r>
      <w:r w:rsidR="007B7E76">
        <w:rPr>
          <w:bCs/>
          <w:color w:val="000000" w:themeColor="text1"/>
          <w:sz w:val="28"/>
          <w:szCs w:val="28"/>
        </w:rPr>
        <w:t>p</w:t>
      </w:r>
      <w:r w:rsidR="009C50AB">
        <w:rPr>
          <w:bCs/>
          <w:color w:val="000000" w:themeColor="text1"/>
          <w:sz w:val="28"/>
          <w:szCs w:val="28"/>
          <w:lang w:val="vi-VN"/>
        </w:rPr>
        <w:t>u</w:t>
      </w:r>
      <w:r w:rsidR="007B7E76">
        <w:rPr>
          <w:bCs/>
          <w:color w:val="000000" w:themeColor="text1"/>
          <w:sz w:val="28"/>
          <w:szCs w:val="28"/>
        </w:rPr>
        <w:t>c</w:t>
      </w:r>
      <w:r w:rsidR="009C50AB">
        <w:rPr>
          <w:bCs/>
          <w:color w:val="000000" w:themeColor="text1"/>
          <w:sz w:val="28"/>
          <w:szCs w:val="28"/>
          <w:lang w:val="vi-VN"/>
        </w:rPr>
        <w:t xml:space="preserve">hia qua cửa khẩu quốc tế Bờ </w:t>
      </w:r>
      <w:r w:rsidR="00534CB1">
        <w:rPr>
          <w:bCs/>
          <w:color w:val="000000" w:themeColor="text1"/>
          <w:sz w:val="28"/>
          <w:szCs w:val="28"/>
          <w:lang w:val="vi-VN"/>
        </w:rPr>
        <w:t xml:space="preserve">Y. </w:t>
      </w:r>
      <w:r w:rsidR="004E5BDE" w:rsidRPr="009C50AB">
        <w:rPr>
          <w:color w:val="000000" w:themeColor="text1"/>
          <w:sz w:val="28"/>
          <w:szCs w:val="28"/>
          <w:lang w:val="pt-BR"/>
        </w:rPr>
        <w:t xml:space="preserve">Thu nhập bình quân đầu người </w:t>
      </w:r>
      <w:r w:rsidR="009F60F9">
        <w:rPr>
          <w:color w:val="000000" w:themeColor="text1"/>
          <w:sz w:val="28"/>
          <w:szCs w:val="28"/>
          <w:lang w:val="pt-BR"/>
        </w:rPr>
        <w:t>khoảng</w:t>
      </w:r>
      <w:r w:rsidR="004E5BDE" w:rsidRPr="009C50AB">
        <w:rPr>
          <w:color w:val="000000" w:themeColor="text1"/>
          <w:sz w:val="28"/>
          <w:szCs w:val="28"/>
          <w:lang w:val="pt-BR"/>
        </w:rPr>
        <w:t xml:space="preserve"> 67 triệu đồng/người/</w:t>
      </w:r>
      <w:r w:rsidR="009C50AB" w:rsidRPr="009C50AB">
        <w:rPr>
          <w:color w:val="000000" w:themeColor="text1"/>
          <w:sz w:val="28"/>
          <w:szCs w:val="28"/>
          <w:lang w:val="pt-BR"/>
        </w:rPr>
        <w:t>năm</w:t>
      </w:r>
      <w:r w:rsidR="009C50AB" w:rsidRPr="009C50AB">
        <w:rPr>
          <w:color w:val="000000" w:themeColor="text1"/>
          <w:sz w:val="28"/>
          <w:szCs w:val="28"/>
          <w:lang w:val="vi-VN"/>
        </w:rPr>
        <w:t>.</w:t>
      </w:r>
    </w:p>
    <w:p w14:paraId="080D8BCC" w14:textId="63DAEDCE" w:rsidR="001D36D0" w:rsidRPr="009F60F9" w:rsidRDefault="001D36D0" w:rsidP="00727F22">
      <w:pPr>
        <w:spacing w:before="120"/>
        <w:ind w:firstLine="720"/>
        <w:jc w:val="both"/>
        <w:rPr>
          <w:bCs/>
          <w:sz w:val="28"/>
          <w:szCs w:val="28"/>
        </w:rPr>
      </w:pPr>
      <w:r w:rsidRPr="001D36D0">
        <w:rPr>
          <w:b/>
          <w:sz w:val="28"/>
          <w:szCs w:val="28"/>
          <w:lang w:val="pt-BR"/>
        </w:rPr>
        <w:t xml:space="preserve">2. </w:t>
      </w:r>
      <w:r w:rsidRPr="001D36D0">
        <w:rPr>
          <w:bCs/>
          <w:sz w:val="28"/>
          <w:szCs w:val="28"/>
          <w:lang w:val="pt-BR"/>
        </w:rPr>
        <w:t xml:space="preserve">Xã </w:t>
      </w:r>
      <w:r>
        <w:rPr>
          <w:bCs/>
          <w:sz w:val="28"/>
          <w:szCs w:val="28"/>
          <w:lang w:val="pt-BR"/>
        </w:rPr>
        <w:t>Sa</w:t>
      </w:r>
      <w:r>
        <w:rPr>
          <w:bCs/>
          <w:sz w:val="28"/>
          <w:szCs w:val="28"/>
          <w:lang w:val="vi-VN"/>
        </w:rPr>
        <w:t xml:space="preserve"> </w:t>
      </w:r>
      <w:r w:rsidR="00F0187D">
        <w:rPr>
          <w:bCs/>
          <w:sz w:val="28"/>
          <w:szCs w:val="28"/>
          <w:lang w:val="vi-VN"/>
        </w:rPr>
        <w:t>Loong:</w:t>
      </w:r>
      <w:r w:rsidR="001E1C08" w:rsidRPr="001E1C08">
        <w:rPr>
          <w:bCs/>
          <w:sz w:val="28"/>
          <w:szCs w:val="28"/>
          <w:lang w:val="vi-VN"/>
        </w:rPr>
        <w:t xml:space="preserve"> </w:t>
      </w:r>
      <w:r w:rsidR="001E1C08" w:rsidRPr="00F0187D">
        <w:rPr>
          <w:bCs/>
          <w:sz w:val="28"/>
          <w:szCs w:val="28"/>
          <w:lang w:val="vi-VN"/>
        </w:rPr>
        <w:t>được thành lập trên cơ sở sáp nhập nguyên trạng 2 xã Đăk Kan và Sa Loong cũ</w:t>
      </w:r>
      <w:r w:rsidR="007B7E76">
        <w:rPr>
          <w:bCs/>
          <w:sz w:val="28"/>
          <w:szCs w:val="28"/>
        </w:rPr>
        <w:t xml:space="preserve">; </w:t>
      </w:r>
      <w:r w:rsidR="00F0187D" w:rsidRPr="00F0187D">
        <w:rPr>
          <w:bCs/>
          <w:sz w:val="28"/>
          <w:szCs w:val="28"/>
          <w:lang w:val="vi-VN"/>
        </w:rPr>
        <w:t>có đường biên giới giáp với Cam</w:t>
      </w:r>
      <w:r w:rsidR="007B7E76">
        <w:rPr>
          <w:bCs/>
          <w:sz w:val="28"/>
          <w:szCs w:val="28"/>
        </w:rPr>
        <w:t>p</w:t>
      </w:r>
      <w:r w:rsidR="00F0187D" w:rsidRPr="00F0187D">
        <w:rPr>
          <w:bCs/>
          <w:sz w:val="28"/>
          <w:szCs w:val="28"/>
          <w:lang w:val="vi-VN"/>
        </w:rPr>
        <w:t>u</w:t>
      </w:r>
      <w:r w:rsidR="007B7E76">
        <w:rPr>
          <w:bCs/>
          <w:sz w:val="28"/>
          <w:szCs w:val="28"/>
        </w:rPr>
        <w:t>c</w:t>
      </w:r>
      <w:r w:rsidR="00F0187D" w:rsidRPr="00F0187D">
        <w:rPr>
          <w:bCs/>
          <w:sz w:val="28"/>
          <w:szCs w:val="28"/>
          <w:lang w:val="vi-VN"/>
        </w:rPr>
        <w:t xml:space="preserve">hia dài khoảng 16,5km. Xã </w:t>
      </w:r>
      <w:r w:rsidR="007B7E76">
        <w:rPr>
          <w:bCs/>
          <w:sz w:val="28"/>
          <w:szCs w:val="28"/>
        </w:rPr>
        <w:t>có</w:t>
      </w:r>
      <w:r w:rsidR="00F0187D" w:rsidRPr="00F0187D">
        <w:rPr>
          <w:bCs/>
          <w:sz w:val="28"/>
          <w:szCs w:val="28"/>
          <w:lang w:val="vi-VN"/>
        </w:rPr>
        <w:t xml:space="preserve"> diện tích 275 km</w:t>
      </w:r>
      <w:r w:rsidR="00F0187D" w:rsidRPr="007B7E76">
        <w:rPr>
          <w:bCs/>
          <w:sz w:val="28"/>
          <w:szCs w:val="28"/>
          <w:vertAlign w:val="superscript"/>
          <w:lang w:val="vi-VN"/>
        </w:rPr>
        <w:t>2</w:t>
      </w:r>
      <w:r w:rsidR="00F0187D" w:rsidRPr="00F0187D">
        <w:rPr>
          <w:bCs/>
          <w:sz w:val="28"/>
          <w:szCs w:val="28"/>
          <w:lang w:val="vi-VN"/>
        </w:rPr>
        <w:t xml:space="preserve">, gồm 14 thôn, trong đó có 5 thôn đặc biệt khó khăn. Dân số toàn xã là 12.557 người, trong đó đồng bào dân tộc thiểu số chiếm khoảng 57,9%, đồng bào theo tôn giáo chiếm 19,45%; có 15 dân tộc cùng sinh sống trên địa </w:t>
      </w:r>
      <w:r w:rsidR="00F0187D">
        <w:rPr>
          <w:bCs/>
          <w:sz w:val="28"/>
          <w:szCs w:val="28"/>
          <w:lang w:val="vi-VN"/>
        </w:rPr>
        <w:t>bàn.</w:t>
      </w:r>
      <w:r w:rsidR="00F0187D" w:rsidRPr="00F0187D">
        <w:rPr>
          <w:bCs/>
          <w:color w:val="EE0000"/>
          <w:sz w:val="28"/>
          <w:szCs w:val="28"/>
          <w:lang w:val="vi-VN"/>
        </w:rPr>
        <w:t xml:space="preserve"> </w:t>
      </w:r>
      <w:r w:rsidR="005E7AE3" w:rsidRPr="005E7AE3">
        <w:rPr>
          <w:bCs/>
          <w:sz w:val="28"/>
          <w:szCs w:val="28"/>
          <w:lang w:val="vi-VN"/>
        </w:rPr>
        <w:t xml:space="preserve">Thu nhập bình quân đầu người năm </w:t>
      </w:r>
      <w:r w:rsidR="009F60F9">
        <w:rPr>
          <w:bCs/>
          <w:sz w:val="28"/>
          <w:szCs w:val="28"/>
        </w:rPr>
        <w:t>khoảng</w:t>
      </w:r>
      <w:r w:rsidR="005E7AE3" w:rsidRPr="005E7AE3">
        <w:rPr>
          <w:bCs/>
          <w:sz w:val="28"/>
          <w:szCs w:val="28"/>
          <w:lang w:val="vi-VN"/>
        </w:rPr>
        <w:t xml:space="preserve"> 63,3 triệu </w:t>
      </w:r>
      <w:r w:rsidR="005E7AE3">
        <w:rPr>
          <w:bCs/>
          <w:sz w:val="28"/>
          <w:szCs w:val="28"/>
          <w:lang w:val="vi-VN"/>
        </w:rPr>
        <w:t>đồng</w:t>
      </w:r>
      <w:r w:rsidR="009F60F9">
        <w:rPr>
          <w:bCs/>
          <w:sz w:val="28"/>
          <w:szCs w:val="28"/>
        </w:rPr>
        <w:t>/người/năm.</w:t>
      </w:r>
    </w:p>
    <w:p w14:paraId="0AB8BC46" w14:textId="690D4DEB" w:rsidR="001D36D0" w:rsidRPr="00124B8D" w:rsidRDefault="001D36D0" w:rsidP="00124B8D">
      <w:pPr>
        <w:widowControl w:val="0"/>
        <w:spacing w:before="120"/>
        <w:ind w:firstLine="720"/>
        <w:jc w:val="both"/>
        <w:rPr>
          <w:szCs w:val="28"/>
        </w:rPr>
      </w:pPr>
      <w:r w:rsidRPr="001D36D0">
        <w:rPr>
          <w:b/>
          <w:sz w:val="28"/>
          <w:szCs w:val="28"/>
          <w:lang w:val="pt-BR"/>
        </w:rPr>
        <w:t xml:space="preserve">3. </w:t>
      </w:r>
      <w:r w:rsidRPr="001D36D0">
        <w:rPr>
          <w:bCs/>
          <w:sz w:val="28"/>
          <w:szCs w:val="28"/>
          <w:lang w:val="pt-BR"/>
        </w:rPr>
        <w:t xml:space="preserve">Xã </w:t>
      </w:r>
      <w:r>
        <w:rPr>
          <w:bCs/>
          <w:sz w:val="28"/>
          <w:szCs w:val="28"/>
          <w:lang w:val="pt-BR"/>
        </w:rPr>
        <w:t>Dục</w:t>
      </w:r>
      <w:r>
        <w:rPr>
          <w:bCs/>
          <w:sz w:val="28"/>
          <w:szCs w:val="28"/>
          <w:lang w:val="vi-VN"/>
        </w:rPr>
        <w:t xml:space="preserve"> </w:t>
      </w:r>
      <w:r w:rsidR="003A0CDC">
        <w:rPr>
          <w:bCs/>
          <w:sz w:val="28"/>
          <w:szCs w:val="28"/>
          <w:lang w:val="vi-VN"/>
        </w:rPr>
        <w:t xml:space="preserve">Nông: </w:t>
      </w:r>
      <w:r w:rsidR="003A0CDC" w:rsidRPr="003A0CDC">
        <w:rPr>
          <w:bCs/>
          <w:sz w:val="28"/>
          <w:szCs w:val="28"/>
          <w:lang w:val="pt-BR"/>
        </w:rPr>
        <w:t xml:space="preserve">thành lập trên cơ sở sáp nhập 03 xã Đăk Dục, Đăk Nông và Đăk </w:t>
      </w:r>
      <w:r w:rsidR="003A0CDC">
        <w:rPr>
          <w:bCs/>
          <w:sz w:val="28"/>
          <w:szCs w:val="28"/>
          <w:lang w:val="pt-BR"/>
        </w:rPr>
        <w:t>Ang</w:t>
      </w:r>
      <w:r w:rsidR="003A0CDC">
        <w:rPr>
          <w:bCs/>
          <w:sz w:val="28"/>
          <w:szCs w:val="28"/>
          <w:lang w:val="vi-VN"/>
        </w:rPr>
        <w:t>;</w:t>
      </w:r>
      <w:r w:rsidR="003A0CDC" w:rsidRPr="003A0CDC">
        <w:rPr>
          <w:bCs/>
          <w:sz w:val="28"/>
          <w:szCs w:val="28"/>
          <w:lang w:val="pt-BR"/>
        </w:rPr>
        <w:t xml:space="preserve"> </w:t>
      </w:r>
      <w:r w:rsidR="00383451">
        <w:rPr>
          <w:bCs/>
          <w:sz w:val="28"/>
          <w:szCs w:val="28"/>
          <w:lang w:val="pt-BR"/>
        </w:rPr>
        <w:t>c</w:t>
      </w:r>
      <w:r w:rsidR="003A0CDC" w:rsidRPr="003A0CDC">
        <w:rPr>
          <w:bCs/>
          <w:sz w:val="28"/>
          <w:szCs w:val="28"/>
          <w:lang w:val="pt-BR"/>
        </w:rPr>
        <w:t>ó diện tích tự nhiên 321,99 k</w:t>
      </w:r>
      <w:r w:rsidR="00383451">
        <w:rPr>
          <w:bCs/>
          <w:sz w:val="28"/>
          <w:szCs w:val="28"/>
          <w:lang w:val="pt-BR"/>
        </w:rPr>
        <w:t>m</w:t>
      </w:r>
      <w:r w:rsidR="00383451" w:rsidRPr="00383451">
        <w:rPr>
          <w:bCs/>
          <w:sz w:val="28"/>
          <w:szCs w:val="28"/>
          <w:vertAlign w:val="superscript"/>
          <w:lang w:val="pt-BR"/>
        </w:rPr>
        <w:t>2</w:t>
      </w:r>
      <w:r w:rsidR="003A0CDC" w:rsidRPr="003A0CDC">
        <w:rPr>
          <w:bCs/>
          <w:sz w:val="28"/>
          <w:szCs w:val="28"/>
          <w:lang w:val="pt-BR"/>
        </w:rPr>
        <w:t>, là địa bàn rộng, chia cắt, có 14,92 km đường biên giới giáp nước CHDCND Lào</w:t>
      </w:r>
      <w:r w:rsidR="00383451">
        <w:rPr>
          <w:bCs/>
          <w:sz w:val="28"/>
          <w:szCs w:val="28"/>
          <w:lang w:val="pt-BR"/>
        </w:rPr>
        <w:t>.</w:t>
      </w:r>
      <w:r w:rsidR="003A0CDC" w:rsidRPr="003A0CDC">
        <w:rPr>
          <w:bCs/>
          <w:sz w:val="28"/>
          <w:szCs w:val="28"/>
          <w:lang w:val="pt-BR"/>
        </w:rPr>
        <w:t xml:space="preserve"> </w:t>
      </w:r>
      <w:r w:rsidR="00B91A9B">
        <w:rPr>
          <w:bCs/>
          <w:sz w:val="28"/>
          <w:szCs w:val="28"/>
          <w:lang w:val="pt-BR"/>
        </w:rPr>
        <w:t xml:space="preserve">Xã có </w:t>
      </w:r>
      <w:r w:rsidR="00124B8D" w:rsidRPr="00124B8D">
        <w:rPr>
          <w:bCs/>
          <w:sz w:val="28"/>
          <w:szCs w:val="28"/>
          <w:lang w:val="pt-BR"/>
        </w:rPr>
        <w:t>24 thôn</w:t>
      </w:r>
      <w:r w:rsidR="00124B8D">
        <w:rPr>
          <w:bCs/>
          <w:sz w:val="28"/>
          <w:szCs w:val="28"/>
          <w:lang w:val="pt-BR"/>
        </w:rPr>
        <w:t>, d</w:t>
      </w:r>
      <w:r w:rsidR="00383451" w:rsidRPr="009C50AB">
        <w:rPr>
          <w:bCs/>
          <w:color w:val="000000" w:themeColor="text1"/>
          <w:sz w:val="28"/>
          <w:szCs w:val="28"/>
          <w:lang w:val="vi-VN"/>
        </w:rPr>
        <w:t xml:space="preserve">ân số </w:t>
      </w:r>
      <w:r w:rsidR="00383451">
        <w:rPr>
          <w:bCs/>
          <w:color w:val="000000" w:themeColor="text1"/>
          <w:sz w:val="28"/>
          <w:szCs w:val="28"/>
        </w:rPr>
        <w:t xml:space="preserve">khoảng </w:t>
      </w:r>
      <w:r w:rsidR="00383451" w:rsidRPr="009C50AB">
        <w:rPr>
          <w:bCs/>
          <w:color w:val="000000" w:themeColor="text1"/>
          <w:sz w:val="28"/>
          <w:szCs w:val="28"/>
          <w:lang w:val="vi-VN"/>
        </w:rPr>
        <w:t xml:space="preserve">15.771 </w:t>
      </w:r>
      <w:r w:rsidR="00383451">
        <w:rPr>
          <w:bCs/>
          <w:color w:val="000000" w:themeColor="text1"/>
          <w:sz w:val="28"/>
          <w:szCs w:val="28"/>
          <w:lang w:val="vi-VN"/>
        </w:rPr>
        <w:t>người</w:t>
      </w:r>
      <w:r w:rsidR="00124B8D">
        <w:rPr>
          <w:bCs/>
          <w:color w:val="000000" w:themeColor="text1"/>
          <w:sz w:val="28"/>
          <w:szCs w:val="28"/>
        </w:rPr>
        <w:t xml:space="preserve"> với </w:t>
      </w:r>
      <w:r w:rsidR="00124B8D" w:rsidRPr="00124B8D">
        <w:rPr>
          <w:bCs/>
          <w:color w:val="000000" w:themeColor="text1"/>
          <w:sz w:val="28"/>
          <w:szCs w:val="28"/>
        </w:rPr>
        <w:t>13 dân tộc cùng sinh sống, trong đó dân</w:t>
      </w:r>
      <w:r w:rsidR="00124B8D">
        <w:rPr>
          <w:bCs/>
          <w:color w:val="000000" w:themeColor="text1"/>
          <w:sz w:val="28"/>
          <w:szCs w:val="28"/>
        </w:rPr>
        <w:t xml:space="preserve"> </w:t>
      </w:r>
      <w:r w:rsidR="00124B8D" w:rsidRPr="00124B8D">
        <w:rPr>
          <w:bCs/>
          <w:color w:val="000000" w:themeColor="text1"/>
          <w:sz w:val="28"/>
          <w:szCs w:val="28"/>
        </w:rPr>
        <w:t>tộc thiểu số chiếm trên 90%</w:t>
      </w:r>
      <w:r w:rsidR="00124B8D">
        <w:rPr>
          <w:bCs/>
          <w:color w:val="000000" w:themeColor="text1"/>
          <w:sz w:val="28"/>
          <w:szCs w:val="28"/>
        </w:rPr>
        <w:t>.</w:t>
      </w:r>
    </w:p>
    <w:p w14:paraId="6C1B6E84" w14:textId="77777777" w:rsidR="001D36D0" w:rsidRPr="001D36D0" w:rsidRDefault="001D36D0" w:rsidP="00727F22">
      <w:pPr>
        <w:spacing w:before="120"/>
        <w:ind w:firstLine="720"/>
        <w:jc w:val="both"/>
        <w:rPr>
          <w:b/>
          <w:sz w:val="28"/>
          <w:szCs w:val="28"/>
          <w:lang w:val="pt-BR"/>
        </w:rPr>
      </w:pPr>
      <w:r w:rsidRPr="001D36D0">
        <w:rPr>
          <w:b/>
          <w:sz w:val="28"/>
          <w:szCs w:val="28"/>
          <w:lang w:val="pt-BR"/>
        </w:rPr>
        <w:t>II. TÌNH HÌNH KINH TẾ - XÃ HỘI, QUỐC PHÒNG, AN NINH</w:t>
      </w:r>
    </w:p>
    <w:p w14:paraId="736BBAC8" w14:textId="77777777" w:rsidR="001D36D0" w:rsidRPr="001D36D0" w:rsidRDefault="001D36D0" w:rsidP="00727F22">
      <w:pPr>
        <w:spacing w:before="120"/>
        <w:ind w:firstLine="720"/>
        <w:jc w:val="both"/>
        <w:rPr>
          <w:b/>
          <w:sz w:val="28"/>
          <w:szCs w:val="28"/>
          <w:lang w:val="pt-BR"/>
        </w:rPr>
      </w:pPr>
      <w:r w:rsidRPr="001D36D0">
        <w:rPr>
          <w:b/>
          <w:sz w:val="28"/>
          <w:szCs w:val="28"/>
          <w:lang w:val="pt-BR"/>
        </w:rPr>
        <w:t>1. Lĩnh vực kinh tế</w:t>
      </w:r>
    </w:p>
    <w:p w14:paraId="06E97C2D" w14:textId="77777777" w:rsidR="001D36D0" w:rsidRDefault="001D36D0" w:rsidP="00727F22">
      <w:pPr>
        <w:spacing w:before="120"/>
        <w:ind w:firstLine="709"/>
        <w:jc w:val="both"/>
        <w:rPr>
          <w:b/>
          <w:iCs/>
          <w:sz w:val="28"/>
          <w:szCs w:val="28"/>
          <w:lang w:val="vi-VN"/>
        </w:rPr>
      </w:pPr>
      <w:r w:rsidRPr="001D36D0">
        <w:rPr>
          <w:b/>
          <w:iCs/>
          <w:sz w:val="28"/>
          <w:szCs w:val="28"/>
          <w:lang w:val="pt-BR"/>
        </w:rPr>
        <w:t>1.1. Công nghiệp:</w:t>
      </w:r>
    </w:p>
    <w:p w14:paraId="512A432D" w14:textId="23CE9CD2" w:rsidR="001D36D0" w:rsidRPr="00FF76A9" w:rsidRDefault="00040125" w:rsidP="00727F22">
      <w:pPr>
        <w:widowControl w:val="0"/>
        <w:spacing w:before="120"/>
        <w:ind w:firstLine="720"/>
        <w:jc w:val="both"/>
        <w:rPr>
          <w:color w:val="000000" w:themeColor="text1"/>
          <w:sz w:val="28"/>
          <w:szCs w:val="28"/>
          <w:lang w:val="vi-VN"/>
        </w:rPr>
      </w:pPr>
      <w:r w:rsidRPr="00FF76A9">
        <w:rPr>
          <w:bCs/>
          <w:iCs/>
          <w:color w:val="000000" w:themeColor="text1"/>
          <w:sz w:val="28"/>
          <w:szCs w:val="28"/>
          <w:lang w:val="vi-VN"/>
        </w:rPr>
        <w:t>Nhìn chung, sản xuất công nghiệp tại 3 xã</w:t>
      </w:r>
      <w:r w:rsidRPr="00FF76A9">
        <w:rPr>
          <w:bCs/>
          <w:color w:val="000000" w:themeColor="text1"/>
          <w:sz w:val="28"/>
          <w:szCs w:val="28"/>
          <w:lang w:val="vi-VN"/>
        </w:rPr>
        <w:t xml:space="preserve"> cơ bản ổn định; các nhà máy chế biến nông sản và các dự án năng lượng tiếp tục duy trì hoạt động, góp phần tạo việc làm và tăng nguồn thu ngân sách.</w:t>
      </w:r>
      <w:r w:rsidR="00FF76A9" w:rsidRPr="00FF76A9">
        <w:rPr>
          <w:bCs/>
          <w:color w:val="000000" w:themeColor="text1"/>
          <w:sz w:val="28"/>
          <w:szCs w:val="28"/>
          <w:lang w:val="vi-VN"/>
        </w:rPr>
        <w:t xml:space="preserve"> </w:t>
      </w:r>
      <w:r w:rsidRPr="00FF76A9">
        <w:rPr>
          <w:bCs/>
          <w:color w:val="000000" w:themeColor="text1"/>
          <w:sz w:val="28"/>
          <w:szCs w:val="28"/>
          <w:lang w:val="vi-VN"/>
        </w:rPr>
        <w:t xml:space="preserve">Trong đó: </w:t>
      </w:r>
      <w:r w:rsidR="00F6736A">
        <w:rPr>
          <w:bCs/>
          <w:color w:val="000000" w:themeColor="text1"/>
          <w:sz w:val="28"/>
          <w:szCs w:val="28"/>
        </w:rPr>
        <w:t>t</w:t>
      </w:r>
      <w:r w:rsidR="00AB17D4" w:rsidRPr="00FF76A9">
        <w:rPr>
          <w:bCs/>
          <w:color w:val="000000" w:themeColor="text1"/>
          <w:sz w:val="28"/>
          <w:szCs w:val="28"/>
          <w:lang w:val="vi-VN"/>
        </w:rPr>
        <w:t xml:space="preserve">rên địa bàn xã </w:t>
      </w:r>
      <w:r w:rsidRPr="00FF76A9">
        <w:rPr>
          <w:bCs/>
          <w:color w:val="000000" w:themeColor="text1"/>
          <w:sz w:val="28"/>
          <w:szCs w:val="28"/>
          <w:lang w:val="vi-VN"/>
        </w:rPr>
        <w:t xml:space="preserve">Dục Nông </w:t>
      </w:r>
      <w:r w:rsidR="00AB17D4" w:rsidRPr="00FF76A9">
        <w:rPr>
          <w:bCs/>
          <w:color w:val="000000" w:themeColor="text1"/>
          <w:sz w:val="28"/>
          <w:szCs w:val="28"/>
          <w:lang w:val="vi-VN"/>
        </w:rPr>
        <w:t>hiện có: 01 nhà máy thủy điện Đăk Piu 2, 04 dự</w:t>
      </w:r>
      <w:r w:rsidR="00AB17D4" w:rsidRPr="00FF76A9">
        <w:rPr>
          <w:color w:val="000000" w:themeColor="text1"/>
          <w:sz w:val="28"/>
          <w:szCs w:val="28"/>
          <w:lang w:val="vi-VN"/>
        </w:rPr>
        <w:t xml:space="preserve"> án điện năng lượng mặt trời. Các dự án này đang hoạt động ổn định, góp phần tăng nguồn thu ngân sách, tạo việc làm và thúc đẩy phát triển kinh tế địa phương.</w:t>
      </w:r>
      <w:r w:rsidR="00080D90" w:rsidRPr="00FF76A9">
        <w:rPr>
          <w:color w:val="000000" w:themeColor="text1"/>
          <w:sz w:val="28"/>
          <w:szCs w:val="28"/>
          <w:lang w:val="vi-VN"/>
        </w:rPr>
        <w:t xml:space="preserve"> </w:t>
      </w:r>
    </w:p>
    <w:p w14:paraId="04545E4D" w14:textId="77777777" w:rsidR="00573116" w:rsidRDefault="001D36D0" w:rsidP="00727F22">
      <w:pPr>
        <w:spacing w:before="120"/>
        <w:ind w:firstLine="720"/>
        <w:jc w:val="both"/>
        <w:rPr>
          <w:rStyle w:val="fontstyle21"/>
          <w:b/>
          <w:bCs/>
          <w:iCs/>
          <w:sz w:val="28"/>
          <w:szCs w:val="28"/>
          <w:lang w:val="vi-VN"/>
        </w:rPr>
      </w:pPr>
      <w:r w:rsidRPr="001D36D0">
        <w:rPr>
          <w:rStyle w:val="fontstyle21"/>
          <w:b/>
          <w:bCs/>
          <w:iCs/>
          <w:sz w:val="28"/>
          <w:szCs w:val="28"/>
          <w:lang w:val="nl-NL"/>
        </w:rPr>
        <w:t>1.2. Nông, lâm nghiệp, thủy sản:</w:t>
      </w:r>
    </w:p>
    <w:p w14:paraId="116B966F" w14:textId="77777777" w:rsidR="00E92C35" w:rsidRDefault="00573116" w:rsidP="00727F22">
      <w:pPr>
        <w:spacing w:before="120"/>
        <w:ind w:firstLine="720"/>
        <w:jc w:val="both"/>
        <w:rPr>
          <w:b/>
          <w:bCs/>
          <w:iCs/>
          <w:color w:val="000000"/>
          <w:sz w:val="28"/>
          <w:szCs w:val="28"/>
          <w:lang w:val="vi-VN"/>
        </w:rPr>
      </w:pPr>
      <w:r>
        <w:rPr>
          <w:rStyle w:val="fontstyle21"/>
          <w:b/>
          <w:bCs/>
          <w:iCs/>
          <w:sz w:val="28"/>
          <w:szCs w:val="28"/>
          <w:lang w:val="vi-VN"/>
        </w:rPr>
        <w:t xml:space="preserve">(1) </w:t>
      </w:r>
      <w:r w:rsidR="004E5BDE" w:rsidRPr="00573116">
        <w:rPr>
          <w:rFonts w:asciiTheme="majorHAnsi" w:hAnsiTheme="majorHAnsi" w:cstheme="majorHAnsi"/>
          <w:bCs/>
          <w:iCs/>
          <w:sz w:val="28"/>
          <w:szCs w:val="28"/>
          <w:lang w:val="vi-VN"/>
        </w:rPr>
        <w:t xml:space="preserve">Xã Bờ Y: </w:t>
      </w:r>
      <w:r w:rsidR="004E5BDE" w:rsidRPr="00573116">
        <w:rPr>
          <w:rFonts w:asciiTheme="majorHAnsi" w:hAnsiTheme="majorHAnsi" w:cstheme="majorHAnsi"/>
          <w:color w:val="000000" w:themeColor="text1"/>
          <w:sz w:val="28"/>
          <w:szCs w:val="28"/>
          <w:lang w:val="pt-BR"/>
        </w:rPr>
        <w:t xml:space="preserve">Trong năm 2025, </w:t>
      </w:r>
      <w:r w:rsidRPr="00573116">
        <w:rPr>
          <w:rFonts w:asciiTheme="majorHAnsi" w:hAnsiTheme="majorHAnsi" w:cstheme="majorHAnsi"/>
          <w:color w:val="000000" w:themeColor="text1"/>
          <w:sz w:val="28"/>
          <w:szCs w:val="28"/>
          <w:lang w:val="pt-BR"/>
        </w:rPr>
        <w:t>t</w:t>
      </w:r>
      <w:r w:rsidR="004E5BDE" w:rsidRPr="00573116">
        <w:rPr>
          <w:rFonts w:asciiTheme="majorHAnsi" w:hAnsiTheme="majorHAnsi" w:cstheme="majorHAnsi"/>
          <w:color w:val="000000" w:themeColor="text1"/>
          <w:sz w:val="28"/>
          <w:szCs w:val="28"/>
          <w:lang w:val="pt-BR"/>
        </w:rPr>
        <w:t xml:space="preserve">ổng diện tích gieo trồng lúa đạt 779 ha, trong đó vụ Đông Xuân 330 ha và vụ mùa 449 ha. Bên cạnh đó, diện tích trồng </w:t>
      </w:r>
      <w:r w:rsidR="004E5BDE" w:rsidRPr="00573116">
        <w:rPr>
          <w:rFonts w:asciiTheme="majorHAnsi" w:hAnsiTheme="majorHAnsi" w:cstheme="majorHAnsi"/>
          <w:color w:val="000000" w:themeColor="text1"/>
          <w:sz w:val="28"/>
          <w:szCs w:val="28"/>
          <w:lang w:val="pt-BR"/>
        </w:rPr>
        <w:lastRenderedPageBreak/>
        <w:t>ngô đạt 107 ha; diện tích rau màu và các loại cây trồng khác đạt 81 ha. Tổng sản lượng lương thực có hạt đạt 5.297 tấn, cơ bản đáp ứng nhu cầu tiêu dùng và phục vụ chăn nuôi trên địa bàn.</w:t>
      </w:r>
      <w:r w:rsidRPr="00573116">
        <w:rPr>
          <w:rFonts w:asciiTheme="majorHAnsi" w:hAnsiTheme="majorHAnsi" w:cstheme="majorHAnsi"/>
          <w:color w:val="000000" w:themeColor="text1"/>
          <w:sz w:val="28"/>
          <w:szCs w:val="28"/>
          <w:lang w:val="vi-VN"/>
        </w:rPr>
        <w:t xml:space="preserve"> </w:t>
      </w:r>
      <w:r w:rsidR="004E5BDE" w:rsidRPr="00573116">
        <w:rPr>
          <w:rFonts w:asciiTheme="majorHAnsi" w:hAnsiTheme="majorHAnsi" w:cstheme="majorHAnsi"/>
          <w:color w:val="000000" w:themeColor="text1"/>
          <w:sz w:val="28"/>
          <w:szCs w:val="28"/>
          <w:lang w:val="pt-BR"/>
        </w:rPr>
        <w:t>Đối với cây công nghiệp và cây lâu năm, địa phương tiếp tục duy trì và phát triển các diện tích hiện có, trong đó cà phê 3.215 ha, cao su 3.503 ha, cây ăn quả 610 ha, mắc ca 290 ha, hồ tiêu 44 ha. Việc chuyển đổi cơ cấu cây trồng từng bước được thực hiện phù hợp với điều kiện tự nhiên và định hướng phát triển kinh tế của địa phương.</w:t>
      </w:r>
      <w:r w:rsidRPr="00573116">
        <w:rPr>
          <w:rFonts w:asciiTheme="majorHAnsi" w:hAnsiTheme="majorHAnsi" w:cstheme="majorHAnsi"/>
          <w:color w:val="000000" w:themeColor="text1"/>
          <w:sz w:val="28"/>
          <w:szCs w:val="28"/>
          <w:lang w:val="vi-VN"/>
        </w:rPr>
        <w:t xml:space="preserve"> </w:t>
      </w:r>
      <w:r w:rsidR="004E5BDE" w:rsidRPr="00573116">
        <w:rPr>
          <w:rFonts w:asciiTheme="majorHAnsi" w:hAnsiTheme="majorHAnsi" w:cstheme="majorHAnsi"/>
          <w:color w:val="000000" w:themeColor="text1"/>
          <w:sz w:val="28"/>
          <w:szCs w:val="28"/>
          <w:lang w:val="pt-BR"/>
        </w:rPr>
        <w:t xml:space="preserve">Chăn nuôi tiếp tục phát triển ổn định. Tổng đàn gia súc, gia cầm toàn xã đạt 119.403 </w:t>
      </w:r>
      <w:r w:rsidRPr="00573116">
        <w:rPr>
          <w:rFonts w:asciiTheme="majorHAnsi" w:hAnsiTheme="majorHAnsi" w:cstheme="majorHAnsi"/>
          <w:color w:val="000000" w:themeColor="text1"/>
          <w:sz w:val="28"/>
          <w:szCs w:val="28"/>
          <w:lang w:val="pt-BR"/>
        </w:rPr>
        <w:t>con</w:t>
      </w:r>
      <w:r w:rsidRPr="00573116">
        <w:rPr>
          <w:rFonts w:asciiTheme="majorHAnsi" w:hAnsiTheme="majorHAnsi" w:cstheme="majorHAnsi"/>
          <w:color w:val="000000" w:themeColor="text1"/>
          <w:sz w:val="28"/>
          <w:szCs w:val="28"/>
          <w:lang w:val="vi-VN"/>
        </w:rPr>
        <w:t>.</w:t>
      </w:r>
    </w:p>
    <w:p w14:paraId="09DC7410" w14:textId="42181590" w:rsidR="00E92C35" w:rsidRPr="00095310" w:rsidRDefault="00E92C35" w:rsidP="00727F22">
      <w:pPr>
        <w:spacing w:before="120"/>
        <w:ind w:firstLine="720"/>
        <w:jc w:val="both"/>
        <w:rPr>
          <w:b/>
          <w:bCs/>
          <w:iCs/>
          <w:color w:val="000000"/>
          <w:sz w:val="28"/>
          <w:szCs w:val="28"/>
          <w:lang w:val="nl-NL"/>
        </w:rPr>
      </w:pPr>
      <w:r w:rsidRPr="00FF76A9">
        <w:rPr>
          <w:b/>
          <w:iCs/>
          <w:sz w:val="28"/>
          <w:szCs w:val="28"/>
          <w:lang w:val="vi-VN"/>
        </w:rPr>
        <w:t>(2)</w:t>
      </w:r>
      <w:r>
        <w:rPr>
          <w:bCs/>
          <w:iCs/>
          <w:sz w:val="28"/>
          <w:szCs w:val="28"/>
          <w:lang w:val="vi-VN"/>
        </w:rPr>
        <w:t xml:space="preserve"> </w:t>
      </w:r>
      <w:r w:rsidR="004E5BDE" w:rsidRPr="00573116">
        <w:rPr>
          <w:bCs/>
          <w:iCs/>
          <w:sz w:val="28"/>
          <w:szCs w:val="28"/>
          <w:lang w:val="nl-NL"/>
        </w:rPr>
        <w:t xml:space="preserve">Xã Sa </w:t>
      </w:r>
      <w:r>
        <w:rPr>
          <w:bCs/>
          <w:iCs/>
          <w:sz w:val="28"/>
          <w:szCs w:val="28"/>
          <w:lang w:val="nl-NL"/>
        </w:rPr>
        <w:t>Loong</w:t>
      </w:r>
      <w:r>
        <w:rPr>
          <w:bCs/>
          <w:iCs/>
          <w:sz w:val="28"/>
          <w:szCs w:val="28"/>
          <w:lang w:val="vi-VN"/>
        </w:rPr>
        <w:t xml:space="preserve">: </w:t>
      </w:r>
      <w:r w:rsidRPr="004072D3">
        <w:rPr>
          <w:bCs/>
          <w:sz w:val="28"/>
          <w:szCs w:val="28"/>
          <w:lang w:val="de-DE"/>
        </w:rPr>
        <w:t xml:space="preserve">Tổng diện tích gieo trồng cây hàng năm trên địa bàn xã đạt khoảng 1.753 ha, đạt 146% so với kế hoạch giao. Cao su và cà phê là hai loại cây trồng chủ lực được Nhân dân chú trọng phát </w:t>
      </w:r>
      <w:r w:rsidR="00095310">
        <w:rPr>
          <w:bCs/>
          <w:sz w:val="28"/>
          <w:szCs w:val="28"/>
          <w:lang w:val="de-DE"/>
        </w:rPr>
        <w:t>triển</w:t>
      </w:r>
      <w:r w:rsidR="00095310">
        <w:rPr>
          <w:bCs/>
          <w:sz w:val="28"/>
          <w:szCs w:val="28"/>
          <w:lang w:val="vi-VN"/>
        </w:rPr>
        <w:t xml:space="preserve">; </w:t>
      </w:r>
      <w:r w:rsidRPr="004072D3">
        <w:rPr>
          <w:bCs/>
          <w:sz w:val="28"/>
          <w:szCs w:val="28"/>
          <w:lang w:val="de-DE"/>
        </w:rPr>
        <w:t xml:space="preserve">Trong đó, cà phê đạt 2.958 ha, đạt 114% so với kế hoạch </w:t>
      </w:r>
      <w:r w:rsidRPr="004072D3">
        <w:rPr>
          <w:bCs/>
          <w:i/>
          <w:iCs/>
          <w:sz w:val="28"/>
          <w:szCs w:val="28"/>
          <w:lang w:val="de-DE"/>
        </w:rPr>
        <w:t>(trong đó, trồng mới 690,6 ha)</w:t>
      </w:r>
      <w:r w:rsidRPr="004072D3">
        <w:rPr>
          <w:bCs/>
          <w:sz w:val="28"/>
          <w:szCs w:val="28"/>
          <w:lang w:val="de-DE"/>
        </w:rPr>
        <w:t xml:space="preserve">; cao su 3.976 ha; mắc ca đạt 144 ha </w:t>
      </w:r>
      <w:r w:rsidRPr="004072D3">
        <w:rPr>
          <w:bCs/>
          <w:i/>
          <w:iCs/>
          <w:sz w:val="28"/>
          <w:szCs w:val="28"/>
          <w:lang w:val="de-DE"/>
        </w:rPr>
        <w:t>(trong đó, trồng mới 23 ha)</w:t>
      </w:r>
      <w:r w:rsidRPr="004072D3">
        <w:rPr>
          <w:bCs/>
          <w:sz w:val="28"/>
          <w:szCs w:val="28"/>
          <w:lang w:val="de-DE"/>
        </w:rPr>
        <w:t xml:space="preserve">; cây ăn quả 477,7 ha </w:t>
      </w:r>
      <w:r w:rsidRPr="004072D3">
        <w:rPr>
          <w:bCs/>
          <w:i/>
          <w:iCs/>
          <w:sz w:val="28"/>
          <w:szCs w:val="28"/>
          <w:lang w:val="de-DE"/>
        </w:rPr>
        <w:t>(trong đó, trồng mới 46 ha)</w:t>
      </w:r>
      <w:r w:rsidRPr="004072D3">
        <w:rPr>
          <w:bCs/>
          <w:sz w:val="28"/>
          <w:szCs w:val="28"/>
          <w:lang w:val="de-DE"/>
        </w:rPr>
        <w:t xml:space="preserve">. </w:t>
      </w:r>
      <w:r w:rsidR="00095310">
        <w:rPr>
          <w:bCs/>
          <w:sz w:val="28"/>
          <w:szCs w:val="28"/>
          <w:lang w:val="de-DE"/>
        </w:rPr>
        <w:t>D</w:t>
      </w:r>
      <w:r w:rsidRPr="004072D3">
        <w:rPr>
          <w:bCs/>
          <w:sz w:val="28"/>
          <w:szCs w:val="28"/>
          <w:lang w:val="de-DE"/>
        </w:rPr>
        <w:t xml:space="preserve">iện tích nuôi trồng thủy sản đạt 104 ha, đạt 101% so với kế hoạch giao. Chăn nuôi tiếp tục phát triển ổn định, tổng đàn gia súc đạt khoảng 21.077 con, đạt 132% so với kế hoạch giao. </w:t>
      </w:r>
      <w:r w:rsidRPr="00E92C35">
        <w:rPr>
          <w:bCs/>
          <w:sz w:val="28"/>
          <w:szCs w:val="28"/>
          <w:lang w:val="de-DE"/>
        </w:rPr>
        <w:t xml:space="preserve">Tổng diện tích rừng trồng mới trên địa bàn xã là 238,5 </w:t>
      </w:r>
      <w:r>
        <w:rPr>
          <w:bCs/>
          <w:sz w:val="28"/>
          <w:szCs w:val="28"/>
          <w:lang w:val="de-DE"/>
        </w:rPr>
        <w:t>ha</w:t>
      </w:r>
      <w:r>
        <w:rPr>
          <w:bCs/>
          <w:sz w:val="28"/>
          <w:szCs w:val="28"/>
          <w:lang w:val="vi-VN"/>
        </w:rPr>
        <w:t>.</w:t>
      </w:r>
    </w:p>
    <w:p w14:paraId="3E5E500D" w14:textId="6B03BFA8" w:rsidR="00AB17D4" w:rsidRPr="00E92C35" w:rsidRDefault="00AB17D4" w:rsidP="00770DE9">
      <w:pPr>
        <w:widowControl w:val="0"/>
        <w:pBdr>
          <w:top w:val="dotted" w:sz="4" w:space="0" w:color="FFFFFF"/>
          <w:left w:val="dotted" w:sz="4" w:space="0" w:color="FFFFFF"/>
          <w:bottom w:val="dotted" w:sz="4" w:space="6" w:color="FFFFFF"/>
          <w:right w:val="dotted" w:sz="4" w:space="0" w:color="FFFFFF"/>
        </w:pBdr>
        <w:tabs>
          <w:tab w:val="left" w:pos="567"/>
        </w:tabs>
        <w:spacing w:before="120"/>
        <w:ind w:firstLine="709"/>
        <w:contextualSpacing/>
        <w:jc w:val="both"/>
        <w:rPr>
          <w:bCs/>
          <w:sz w:val="28"/>
          <w:szCs w:val="28"/>
          <w:lang w:val="vi-VN"/>
        </w:rPr>
      </w:pPr>
      <w:r w:rsidRPr="00FF76A9">
        <w:rPr>
          <w:rFonts w:asciiTheme="majorHAnsi" w:hAnsiTheme="majorHAnsi" w:cstheme="majorHAnsi"/>
          <w:b/>
          <w:bCs/>
          <w:color w:val="000000" w:themeColor="text1"/>
          <w:sz w:val="28"/>
          <w:szCs w:val="28"/>
          <w:lang w:val="pt-BR"/>
        </w:rPr>
        <w:t>(3)</w:t>
      </w:r>
      <w:r w:rsidRPr="00573116">
        <w:rPr>
          <w:rFonts w:asciiTheme="majorHAnsi" w:hAnsiTheme="majorHAnsi" w:cstheme="majorHAnsi"/>
          <w:color w:val="000000" w:themeColor="text1"/>
          <w:sz w:val="28"/>
          <w:szCs w:val="28"/>
          <w:lang w:val="pt-BR"/>
        </w:rPr>
        <w:t xml:space="preserve"> Xã Dục Nông:</w:t>
      </w:r>
      <w:r w:rsidR="00573116">
        <w:rPr>
          <w:rFonts w:asciiTheme="majorHAnsi" w:hAnsiTheme="majorHAnsi" w:cstheme="majorHAnsi"/>
          <w:color w:val="000000" w:themeColor="text1"/>
          <w:sz w:val="28"/>
          <w:szCs w:val="28"/>
          <w:lang w:val="vi-VN"/>
        </w:rPr>
        <w:t xml:space="preserve"> </w:t>
      </w:r>
      <w:r w:rsidRPr="00573116">
        <w:rPr>
          <w:rFonts w:asciiTheme="majorHAnsi" w:hAnsiTheme="majorHAnsi" w:cstheme="majorHAnsi"/>
          <w:color w:val="000000" w:themeColor="text1"/>
          <w:sz w:val="28"/>
          <w:szCs w:val="28"/>
          <w:lang w:val="pt-BR"/>
        </w:rPr>
        <w:t>Sản xuất nông nghiệp tiếp tục giữ vai trò chủ lực trong phát triển kinh tế của địa phương. Hai loại cây trồng chủ lực là cà phê và cao su đều đạt và vượt kế hoạch đề ra: Cà phê đạt 121,12% kế hoạch, Cao su đạt 104,76% kế hoạch. Ngoài ra, người dân tiếp tục mở rộng diện tích trồng các loại cây ăn quả và cây công nghiệp có giá trị kinh tế cao như sầu riêng, măc ca, cây dược liệu.</w:t>
      </w:r>
      <w:r w:rsidR="00573116" w:rsidRPr="00573116">
        <w:rPr>
          <w:rFonts w:asciiTheme="majorHAnsi" w:hAnsiTheme="majorHAnsi" w:cstheme="majorHAnsi"/>
          <w:color w:val="000000" w:themeColor="text1"/>
          <w:sz w:val="28"/>
          <w:szCs w:val="28"/>
          <w:lang w:val="pt-BR"/>
        </w:rPr>
        <w:t xml:space="preserve"> </w:t>
      </w:r>
      <w:r w:rsidRPr="00573116">
        <w:rPr>
          <w:rFonts w:asciiTheme="majorHAnsi" w:hAnsiTheme="majorHAnsi" w:cstheme="majorHAnsi"/>
          <w:color w:val="000000" w:themeColor="text1"/>
          <w:sz w:val="28"/>
          <w:szCs w:val="28"/>
          <w:lang w:val="pt-BR"/>
        </w:rPr>
        <w:t>Chăn nuôi tiếp tục phát triển ổn định; tổng đàn gia súc, gia cầm đạt 17.655 con, đạt 117,75% kế hoạch, góp phần nâng cao thu nhập cho người dân.</w:t>
      </w:r>
    </w:p>
    <w:p w14:paraId="1E6467B1" w14:textId="5BBC35F5" w:rsidR="008C6AE6" w:rsidRPr="00536C25" w:rsidRDefault="001D36D0" w:rsidP="00B16C50">
      <w:pPr>
        <w:spacing w:before="120"/>
        <w:ind w:firstLine="720"/>
        <w:contextualSpacing/>
        <w:jc w:val="both"/>
        <w:rPr>
          <w:color w:val="000000" w:themeColor="text1"/>
          <w:sz w:val="28"/>
          <w:szCs w:val="28"/>
          <w:lang w:val="pt-BR"/>
        </w:rPr>
      </w:pPr>
      <w:r w:rsidRPr="00C04DBA">
        <w:rPr>
          <w:b/>
          <w:iCs/>
          <w:sz w:val="28"/>
          <w:szCs w:val="28"/>
          <w:lang w:val="sv-SE"/>
        </w:rPr>
        <w:t>1.3. Thương mại, dịch vụ:</w:t>
      </w:r>
      <w:r w:rsidR="00B16C50">
        <w:rPr>
          <w:b/>
          <w:iCs/>
          <w:sz w:val="28"/>
          <w:szCs w:val="28"/>
          <w:lang w:val="sv-SE"/>
        </w:rPr>
        <w:t xml:space="preserve"> </w:t>
      </w:r>
      <w:r w:rsidR="001148D2">
        <w:rPr>
          <w:color w:val="000000" w:themeColor="text1"/>
          <w:sz w:val="28"/>
          <w:szCs w:val="28"/>
          <w:lang w:val="pt-BR"/>
        </w:rPr>
        <w:t>Nhìn</w:t>
      </w:r>
      <w:r w:rsidR="001148D2">
        <w:rPr>
          <w:color w:val="000000" w:themeColor="text1"/>
          <w:sz w:val="28"/>
          <w:szCs w:val="28"/>
          <w:lang w:val="vi-VN"/>
        </w:rPr>
        <w:t xml:space="preserve"> chung, </w:t>
      </w:r>
      <w:r w:rsidR="001148D2">
        <w:rPr>
          <w:color w:val="000000" w:themeColor="text1"/>
          <w:sz w:val="28"/>
          <w:szCs w:val="28"/>
          <w:lang w:val="pt-BR"/>
        </w:rPr>
        <w:t>h</w:t>
      </w:r>
      <w:r w:rsidR="008C6AE6" w:rsidRPr="00536C25">
        <w:rPr>
          <w:color w:val="000000" w:themeColor="text1"/>
          <w:sz w:val="28"/>
          <w:szCs w:val="28"/>
          <w:lang w:val="pt-BR"/>
        </w:rPr>
        <w:t xml:space="preserve">oạt động thương mại, dịch vụ trên địa bàn </w:t>
      </w:r>
      <w:r w:rsidR="00B16C50">
        <w:rPr>
          <w:color w:val="000000" w:themeColor="text1"/>
          <w:sz w:val="28"/>
          <w:szCs w:val="28"/>
          <w:lang w:val="pt-BR"/>
        </w:rPr>
        <w:t>các xã không có nhiều nổi bật; chủ yếu duy trì các hoạt động kinh doanh truyền thống.</w:t>
      </w:r>
    </w:p>
    <w:p w14:paraId="72F9BA0B" w14:textId="51F026FD" w:rsidR="001D36D0" w:rsidRDefault="001D36D0" w:rsidP="00727F22">
      <w:pPr>
        <w:spacing w:before="120"/>
        <w:ind w:firstLine="720"/>
        <w:jc w:val="both"/>
        <w:rPr>
          <w:rStyle w:val="fontstyle21"/>
          <w:b/>
          <w:bCs/>
          <w:iCs/>
          <w:sz w:val="28"/>
          <w:szCs w:val="28"/>
          <w:lang w:val="vi-VN"/>
        </w:rPr>
      </w:pPr>
      <w:r w:rsidRPr="00914135">
        <w:rPr>
          <w:rStyle w:val="fontstyle21"/>
          <w:b/>
          <w:bCs/>
          <w:iCs/>
          <w:sz w:val="28"/>
          <w:szCs w:val="28"/>
          <w:lang w:val="vi-VN"/>
        </w:rPr>
        <w:t>1</w:t>
      </w:r>
      <w:r w:rsidRPr="001D36D0">
        <w:rPr>
          <w:rStyle w:val="fontstyle21"/>
          <w:b/>
          <w:bCs/>
          <w:iCs/>
          <w:sz w:val="28"/>
          <w:szCs w:val="28"/>
          <w:lang w:val="pt-BR"/>
        </w:rPr>
        <w:t>.4</w:t>
      </w:r>
      <w:r w:rsidRPr="00914135">
        <w:rPr>
          <w:rStyle w:val="fontstyle21"/>
          <w:b/>
          <w:bCs/>
          <w:iCs/>
          <w:sz w:val="28"/>
          <w:szCs w:val="28"/>
          <w:lang w:val="vi-VN"/>
        </w:rPr>
        <w:t xml:space="preserve">. </w:t>
      </w:r>
      <w:r w:rsidRPr="00914135">
        <w:rPr>
          <w:rStyle w:val="fontstyle21"/>
          <w:b/>
          <w:bCs/>
          <w:iCs/>
          <w:sz w:val="28"/>
          <w:szCs w:val="28"/>
          <w:lang w:val="af-ZA"/>
        </w:rPr>
        <w:t xml:space="preserve">Thu, chi ngân </w:t>
      </w:r>
      <w:r w:rsidR="0038788B">
        <w:rPr>
          <w:rStyle w:val="fontstyle21"/>
          <w:b/>
          <w:bCs/>
          <w:iCs/>
          <w:sz w:val="28"/>
          <w:szCs w:val="28"/>
          <w:lang w:val="af-ZA"/>
        </w:rPr>
        <w:t>sách</w:t>
      </w:r>
      <w:r w:rsidR="0038788B">
        <w:rPr>
          <w:rStyle w:val="fontstyle21"/>
          <w:b/>
          <w:bCs/>
          <w:iCs/>
          <w:sz w:val="28"/>
          <w:szCs w:val="28"/>
          <w:lang w:val="vi-VN"/>
        </w:rPr>
        <w:t>, giải ngân đầu tư công</w:t>
      </w:r>
      <w:r w:rsidRPr="00914135">
        <w:rPr>
          <w:rStyle w:val="fontstyle21"/>
          <w:b/>
          <w:bCs/>
          <w:iCs/>
          <w:sz w:val="28"/>
          <w:szCs w:val="28"/>
          <w:lang w:val="af-ZA"/>
        </w:rPr>
        <w:t>:</w:t>
      </w:r>
    </w:p>
    <w:p w14:paraId="37FBC08F" w14:textId="12B32090" w:rsidR="0038788B" w:rsidRPr="00961910" w:rsidRDefault="004E5BDE" w:rsidP="00961910">
      <w:pPr>
        <w:spacing w:before="120"/>
        <w:ind w:firstLine="720"/>
        <w:jc w:val="both"/>
        <w:rPr>
          <w:color w:val="EE0000"/>
          <w:sz w:val="28"/>
          <w:szCs w:val="28"/>
        </w:rPr>
      </w:pPr>
      <w:r w:rsidRPr="00FF76A9">
        <w:rPr>
          <w:rStyle w:val="fontstyle21"/>
          <w:b/>
          <w:bCs/>
          <w:iCs/>
          <w:sz w:val="28"/>
          <w:szCs w:val="28"/>
          <w:lang w:val="vi-VN"/>
        </w:rPr>
        <w:t>(1)</w:t>
      </w:r>
      <w:r w:rsidRPr="004A0F0D">
        <w:rPr>
          <w:rStyle w:val="fontstyle21"/>
          <w:iCs/>
          <w:sz w:val="28"/>
          <w:szCs w:val="28"/>
          <w:lang w:val="vi-VN"/>
        </w:rPr>
        <w:t xml:space="preserve"> Xã Bờ Y:</w:t>
      </w:r>
      <w:r w:rsidR="00961910">
        <w:rPr>
          <w:rStyle w:val="fontstyle21"/>
          <w:iCs/>
          <w:sz w:val="28"/>
          <w:szCs w:val="28"/>
        </w:rPr>
        <w:t xml:space="preserve"> </w:t>
      </w:r>
      <w:r w:rsidRPr="0038788B">
        <w:rPr>
          <w:color w:val="000000" w:themeColor="text1"/>
          <w:sz w:val="28"/>
          <w:szCs w:val="28"/>
          <w:lang w:val="pt-BR"/>
        </w:rPr>
        <w:t>Tổng thu ngân sách nhà nước trên địa bàn đạt 463 tỷ đồng, trong đó thu từ hoạt động xuất nhập khẩu qua Cửa khẩu quốc tế Bờ Y đạt 365 tỷ đồng, thu nội địa đạt 98 tỷ đồng.</w:t>
      </w:r>
      <w:r w:rsidR="0038788B" w:rsidRPr="0038788B">
        <w:rPr>
          <w:color w:val="000000" w:themeColor="text1"/>
          <w:sz w:val="28"/>
          <w:szCs w:val="28"/>
          <w:lang w:val="vi-VN"/>
        </w:rPr>
        <w:t xml:space="preserve"> </w:t>
      </w:r>
      <w:r w:rsidRPr="0038788B">
        <w:rPr>
          <w:color w:val="000000" w:themeColor="text1"/>
          <w:sz w:val="28"/>
          <w:szCs w:val="28"/>
          <w:lang w:val="pt-BR"/>
        </w:rPr>
        <w:t>Tổng chi ngân sách địa phương đạt 208,61 tỷ đồng, trong đó chi đầu tư phát triển 54,79 tỷ đồng, chi thường xuyên 153,82 tỷ đồng. Các khoản chi được thực hiện đúng mục đích, bảo đảm phục vụ kịp thời nhiệm vụ phát triển kinh tế - xã hội của địa phương.</w:t>
      </w:r>
    </w:p>
    <w:p w14:paraId="320F0467" w14:textId="59984BA0" w:rsidR="0038788B" w:rsidRDefault="004E5BDE" w:rsidP="00727F22">
      <w:pPr>
        <w:pStyle w:val="NormalWeb"/>
        <w:shd w:val="clear" w:color="auto" w:fill="FFFFFF"/>
        <w:spacing w:before="120" w:beforeAutospacing="0" w:after="0" w:afterAutospacing="0"/>
        <w:ind w:firstLine="720"/>
        <w:jc w:val="both"/>
        <w:rPr>
          <w:bCs/>
          <w:color w:val="EE0000"/>
          <w:sz w:val="28"/>
          <w:szCs w:val="28"/>
          <w:lang w:val="vi-VN"/>
        </w:rPr>
      </w:pPr>
      <w:r w:rsidRPr="00FF76A9">
        <w:rPr>
          <w:b/>
          <w:bCs/>
          <w:color w:val="000000" w:themeColor="text1"/>
          <w:sz w:val="28"/>
          <w:szCs w:val="28"/>
          <w:lang w:val="vi-VN"/>
        </w:rPr>
        <w:t>(2)</w:t>
      </w:r>
      <w:r w:rsidRPr="0038788B">
        <w:rPr>
          <w:color w:val="000000" w:themeColor="text1"/>
          <w:sz w:val="28"/>
          <w:szCs w:val="28"/>
          <w:lang w:val="vi-VN"/>
        </w:rPr>
        <w:t xml:space="preserve"> Xã Sa Loong:</w:t>
      </w:r>
      <w:r w:rsidR="0038788B" w:rsidRPr="0038788B">
        <w:rPr>
          <w:color w:val="000000" w:themeColor="text1"/>
          <w:sz w:val="28"/>
          <w:szCs w:val="28"/>
          <w:lang w:val="vi-VN"/>
        </w:rPr>
        <w:t xml:space="preserve"> </w:t>
      </w:r>
      <w:r w:rsidR="0038788B" w:rsidRPr="0038788B">
        <w:rPr>
          <w:color w:val="auto"/>
          <w:sz w:val="28"/>
          <w:szCs w:val="28"/>
          <w:lang w:val="da-DK"/>
        </w:rPr>
        <w:t>Tổng thu NSNN trên địa bàn xã đạt khoảng 14.250 triệu đồng, đạt 120,7%</w:t>
      </w:r>
      <w:r w:rsidR="0038788B" w:rsidRPr="0038788B">
        <w:rPr>
          <w:color w:val="auto"/>
          <w:spacing w:val="-2"/>
          <w:sz w:val="28"/>
          <w:szCs w:val="28"/>
          <w:lang w:val="af-ZA"/>
        </w:rPr>
        <w:t xml:space="preserve"> so với dự toán giao</w:t>
      </w:r>
      <w:r w:rsidR="0038788B" w:rsidRPr="0038788B">
        <w:rPr>
          <w:bCs/>
          <w:color w:val="auto"/>
          <w:sz w:val="28"/>
          <w:szCs w:val="28"/>
          <w:lang w:val="af-ZA"/>
        </w:rPr>
        <w:t>, giải ngân kế hoạch vốn đầu tư công đạt trên 99% kế hoạch vốn, cao hơn bình chung của tỉnh.</w:t>
      </w:r>
    </w:p>
    <w:p w14:paraId="474A1D6F" w14:textId="6F66D793" w:rsidR="00AB17D4" w:rsidRPr="0038788B" w:rsidRDefault="00AB17D4" w:rsidP="00961910">
      <w:pPr>
        <w:pStyle w:val="NormalWeb"/>
        <w:shd w:val="clear" w:color="auto" w:fill="FFFFFF"/>
        <w:spacing w:before="120" w:beforeAutospacing="0" w:after="0" w:afterAutospacing="0"/>
        <w:ind w:firstLine="720"/>
        <w:jc w:val="both"/>
        <w:rPr>
          <w:sz w:val="28"/>
          <w:szCs w:val="28"/>
          <w:lang w:val="vi-VN"/>
        </w:rPr>
      </w:pPr>
      <w:r w:rsidRPr="00FF76A9">
        <w:rPr>
          <w:b/>
          <w:color w:val="000000" w:themeColor="text1"/>
          <w:sz w:val="28"/>
          <w:szCs w:val="28"/>
          <w:lang w:val="vi-VN"/>
        </w:rPr>
        <w:t>(3)</w:t>
      </w:r>
      <w:r w:rsidRPr="0038788B">
        <w:rPr>
          <w:bCs/>
          <w:color w:val="000000" w:themeColor="text1"/>
          <w:sz w:val="28"/>
          <w:szCs w:val="28"/>
          <w:lang w:val="pt-BR"/>
        </w:rPr>
        <w:t xml:space="preserve"> </w:t>
      </w:r>
      <w:r w:rsidRPr="00961910">
        <w:rPr>
          <w:bCs/>
          <w:color w:val="auto"/>
          <w:sz w:val="28"/>
          <w:szCs w:val="28"/>
          <w:lang w:val="pt-BR"/>
        </w:rPr>
        <w:t>Xã Dục</w:t>
      </w:r>
      <w:r w:rsidRPr="00961910">
        <w:rPr>
          <w:bCs/>
          <w:color w:val="auto"/>
          <w:sz w:val="28"/>
          <w:szCs w:val="28"/>
          <w:lang w:val="vi-VN"/>
        </w:rPr>
        <w:t xml:space="preserve"> Nông:</w:t>
      </w:r>
      <w:r w:rsidR="00961910" w:rsidRPr="00961910">
        <w:rPr>
          <w:bCs/>
          <w:color w:val="auto"/>
          <w:sz w:val="28"/>
          <w:szCs w:val="28"/>
        </w:rPr>
        <w:t xml:space="preserve"> </w:t>
      </w:r>
      <w:r w:rsidRPr="00961910">
        <w:rPr>
          <w:color w:val="auto"/>
          <w:sz w:val="28"/>
          <w:szCs w:val="28"/>
          <w:lang w:val="vi-VN"/>
        </w:rPr>
        <w:t>Thu ngân sách nhà nước trên địa bàn đạt 62.491 triệu đồng, vượt dự toán giao (57.602 triệu đồng). Tỷ lệ giải ngân vốn đầu tư công đến hết năm 2025 đạt khoảng 85,6% kế hoạch, tập trung vào các công trình giao thông nông thôn, trường học, cơ sở hạ tầng thiết yếu.</w:t>
      </w:r>
    </w:p>
    <w:p w14:paraId="52AB2920" w14:textId="77777777" w:rsidR="001D36D0" w:rsidRPr="00914135" w:rsidRDefault="001D36D0" w:rsidP="00727F22">
      <w:pPr>
        <w:shd w:val="clear" w:color="auto" w:fill="FFFFFF"/>
        <w:tabs>
          <w:tab w:val="left" w:pos="1701"/>
        </w:tabs>
        <w:spacing w:before="120"/>
        <w:ind w:firstLine="680"/>
        <w:jc w:val="both"/>
        <w:rPr>
          <w:bCs/>
          <w:iCs/>
          <w:sz w:val="28"/>
          <w:szCs w:val="28"/>
          <w:lang w:val="af-ZA"/>
        </w:rPr>
      </w:pPr>
      <w:r w:rsidRPr="00914135">
        <w:rPr>
          <w:b/>
          <w:sz w:val="28"/>
          <w:szCs w:val="28"/>
          <w:lang w:val="vi-VN"/>
        </w:rPr>
        <w:t>2</w:t>
      </w:r>
      <w:r w:rsidRPr="00914135">
        <w:rPr>
          <w:b/>
          <w:sz w:val="28"/>
          <w:szCs w:val="28"/>
          <w:lang w:val="fi-FI"/>
        </w:rPr>
        <w:t>. Lĩnh vực văn hóa - xã hội</w:t>
      </w:r>
      <w:r>
        <w:rPr>
          <w:b/>
          <w:sz w:val="28"/>
          <w:szCs w:val="28"/>
          <w:lang w:val="fi-FI"/>
        </w:rPr>
        <w:t xml:space="preserve">; </w:t>
      </w:r>
      <w:r w:rsidRPr="00914135">
        <w:rPr>
          <w:b/>
          <w:sz w:val="28"/>
          <w:szCs w:val="28"/>
          <w:lang w:val="de-DE"/>
        </w:rPr>
        <w:t>quốc phòng và an ninh</w:t>
      </w:r>
      <w:r w:rsidRPr="00914135">
        <w:rPr>
          <w:b/>
          <w:sz w:val="28"/>
          <w:szCs w:val="28"/>
          <w:lang w:val="fi-FI"/>
        </w:rPr>
        <w:t>:</w:t>
      </w:r>
    </w:p>
    <w:p w14:paraId="0EADDEC8" w14:textId="77777777" w:rsidR="00306248" w:rsidRDefault="001D36D0" w:rsidP="00727F22">
      <w:pPr>
        <w:shd w:val="clear" w:color="auto" w:fill="FFFFFF"/>
        <w:tabs>
          <w:tab w:val="left" w:pos="1701"/>
        </w:tabs>
        <w:spacing w:before="120"/>
        <w:ind w:firstLine="680"/>
        <w:jc w:val="both"/>
        <w:rPr>
          <w:bCs/>
          <w:iCs/>
          <w:sz w:val="28"/>
          <w:szCs w:val="28"/>
          <w:lang w:val="it-IT"/>
        </w:rPr>
      </w:pPr>
      <w:r w:rsidRPr="001D36D0">
        <w:rPr>
          <w:bCs/>
          <w:iCs/>
          <w:sz w:val="28"/>
          <w:szCs w:val="28"/>
          <w:lang w:val="af-ZA"/>
        </w:rPr>
        <w:lastRenderedPageBreak/>
        <w:t xml:space="preserve">Các chính sách an sinh xã hội, các chế độ, chính sách đối với người có công, hộ nghèo, hộ cận nghèo và các đối tượng bảo trợ xã hội được thực hiện kịp thời, đúng quy định. </w:t>
      </w:r>
      <w:r w:rsidRPr="007D469C">
        <w:rPr>
          <w:bCs/>
          <w:iCs/>
          <w:sz w:val="28"/>
          <w:szCs w:val="28"/>
          <w:lang w:val="pt-BR"/>
        </w:rPr>
        <w:t xml:space="preserve">Tổ chức thăm hỏi, tặng quà </w:t>
      </w:r>
      <w:r w:rsidRPr="007D469C">
        <w:rPr>
          <w:bCs/>
          <w:iCs/>
          <w:sz w:val="28"/>
          <w:szCs w:val="28"/>
          <w:lang w:val="it-IT"/>
        </w:rPr>
        <w:t>Tết cho người có công và gia đình người có công nhân dịp tết Nguyên đán Bính Ngọ năm 2026</w:t>
      </w:r>
      <w:r>
        <w:rPr>
          <w:bCs/>
          <w:iCs/>
          <w:sz w:val="28"/>
          <w:szCs w:val="28"/>
          <w:lang w:val="it-IT"/>
        </w:rPr>
        <w:t>.</w:t>
      </w:r>
      <w:r w:rsidR="00306248">
        <w:rPr>
          <w:bCs/>
          <w:iCs/>
          <w:sz w:val="28"/>
          <w:szCs w:val="28"/>
          <w:lang w:val="it-IT"/>
        </w:rPr>
        <w:t xml:space="preserve"> </w:t>
      </w:r>
      <w:r w:rsidRPr="007D469C">
        <w:rPr>
          <w:bCs/>
          <w:iCs/>
          <w:sz w:val="28"/>
          <w:szCs w:val="28"/>
          <w:lang w:val="x-none"/>
        </w:rPr>
        <w:t>Công tác</w:t>
      </w:r>
      <w:r w:rsidRPr="007D469C">
        <w:rPr>
          <w:bCs/>
          <w:iCs/>
          <w:sz w:val="28"/>
          <w:szCs w:val="28"/>
          <w:lang w:val="vi-VN"/>
        </w:rPr>
        <w:t xml:space="preserve"> y tế</w:t>
      </w:r>
      <w:r w:rsidR="00306248">
        <w:rPr>
          <w:bCs/>
          <w:iCs/>
          <w:sz w:val="28"/>
          <w:szCs w:val="28"/>
        </w:rPr>
        <w:t xml:space="preserve">, </w:t>
      </w:r>
      <w:r w:rsidRPr="001D36D0">
        <w:rPr>
          <w:bCs/>
          <w:iCs/>
          <w:sz w:val="28"/>
          <w:szCs w:val="28"/>
          <w:lang w:val="it-IT"/>
        </w:rPr>
        <w:t>giáo dục, đào tạo</w:t>
      </w:r>
      <w:r w:rsidR="00306248">
        <w:rPr>
          <w:bCs/>
          <w:iCs/>
          <w:sz w:val="28"/>
          <w:szCs w:val="28"/>
          <w:lang w:val="it-IT"/>
        </w:rPr>
        <w:t>, giảm nghèo được quan tâm thực hiện</w:t>
      </w:r>
      <w:r w:rsidRPr="001D36D0">
        <w:rPr>
          <w:bCs/>
          <w:iCs/>
          <w:sz w:val="28"/>
          <w:szCs w:val="28"/>
          <w:lang w:val="it-IT"/>
        </w:rPr>
        <w:t>.</w:t>
      </w:r>
    </w:p>
    <w:p w14:paraId="6BED060E" w14:textId="5918EB63" w:rsidR="001D36D0" w:rsidRPr="00D722A1" w:rsidRDefault="00EC7AA1" w:rsidP="00727F22">
      <w:pPr>
        <w:shd w:val="clear" w:color="auto" w:fill="FFFFFF"/>
        <w:tabs>
          <w:tab w:val="left" w:pos="1701"/>
        </w:tabs>
        <w:spacing w:before="120"/>
        <w:ind w:firstLine="680"/>
        <w:jc w:val="both"/>
        <w:rPr>
          <w:b/>
          <w:iCs/>
          <w:sz w:val="28"/>
          <w:szCs w:val="28"/>
          <w:lang w:val="it-IT"/>
        </w:rPr>
      </w:pPr>
      <w:r w:rsidRPr="00D722A1">
        <w:rPr>
          <w:b/>
          <w:iCs/>
          <w:sz w:val="28"/>
          <w:szCs w:val="28"/>
          <w:lang w:val="it-IT"/>
        </w:rPr>
        <w:t>Một số điểm nổi bật, đáng lưu ý tại địa bàn các xã:</w:t>
      </w:r>
    </w:p>
    <w:p w14:paraId="3F18A873" w14:textId="2BFE2619" w:rsidR="00EC7AA1" w:rsidRPr="00EC7AA1" w:rsidRDefault="00EC7AA1" w:rsidP="00727F22">
      <w:pPr>
        <w:shd w:val="clear" w:color="auto" w:fill="FFFFFF"/>
        <w:tabs>
          <w:tab w:val="left" w:pos="1701"/>
        </w:tabs>
        <w:spacing w:before="120"/>
        <w:ind w:firstLine="680"/>
        <w:jc w:val="both"/>
        <w:rPr>
          <w:b/>
          <w:iCs/>
          <w:sz w:val="28"/>
          <w:szCs w:val="28"/>
          <w:lang w:val="it-IT"/>
        </w:rPr>
      </w:pPr>
      <w:r w:rsidRPr="00EC7AA1">
        <w:rPr>
          <w:b/>
          <w:iCs/>
          <w:sz w:val="28"/>
          <w:szCs w:val="28"/>
          <w:lang w:val="it-IT"/>
        </w:rPr>
        <w:t>2.1. Về quản lý tài nguyên và môi trường</w:t>
      </w:r>
    </w:p>
    <w:p w14:paraId="6DBD3944" w14:textId="767D3EDD" w:rsidR="00EC7AA1" w:rsidRDefault="00D70606" w:rsidP="00727F22">
      <w:pPr>
        <w:shd w:val="clear" w:color="auto" w:fill="FFFFFF"/>
        <w:tabs>
          <w:tab w:val="left" w:pos="1701"/>
        </w:tabs>
        <w:spacing w:before="120"/>
        <w:ind w:firstLine="680"/>
        <w:jc w:val="both"/>
        <w:rPr>
          <w:bCs/>
          <w:iCs/>
          <w:sz w:val="28"/>
          <w:szCs w:val="28"/>
          <w:lang w:val="pt-BR"/>
        </w:rPr>
      </w:pPr>
      <w:r>
        <w:rPr>
          <w:bCs/>
          <w:iCs/>
          <w:sz w:val="28"/>
          <w:szCs w:val="28"/>
          <w:lang w:val="pt-BR"/>
        </w:rPr>
        <w:t xml:space="preserve">Tại xã Bờ Y: </w:t>
      </w:r>
      <w:r w:rsidRPr="00D70606">
        <w:rPr>
          <w:bCs/>
          <w:iCs/>
          <w:sz w:val="28"/>
          <w:szCs w:val="28"/>
          <w:lang w:val="pt-BR"/>
        </w:rPr>
        <w:t xml:space="preserve">Đối với sự cố môi trường xảy ra tại Khu liên hiệp xử lý chất thải rắn vào ngày </w:t>
      </w:r>
      <w:r>
        <w:rPr>
          <w:bCs/>
          <w:iCs/>
          <w:sz w:val="28"/>
          <w:szCs w:val="28"/>
          <w:lang w:val="pt-BR"/>
        </w:rPr>
        <w:t>30/7/</w:t>
      </w:r>
      <w:r w:rsidRPr="00D70606">
        <w:rPr>
          <w:bCs/>
          <w:iCs/>
          <w:sz w:val="28"/>
          <w:szCs w:val="28"/>
          <w:lang w:val="pt-BR"/>
        </w:rPr>
        <w:t>2025</w:t>
      </w:r>
      <w:r>
        <w:rPr>
          <w:bCs/>
          <w:iCs/>
          <w:sz w:val="28"/>
          <w:szCs w:val="28"/>
          <w:lang w:val="pt-BR"/>
        </w:rPr>
        <w:t xml:space="preserve"> </w:t>
      </w:r>
      <w:r w:rsidR="009D73D1">
        <w:rPr>
          <w:bCs/>
          <w:iCs/>
          <w:sz w:val="28"/>
          <w:szCs w:val="28"/>
          <w:lang w:val="pt-BR"/>
        </w:rPr>
        <w:t>được báo chí phản ánh</w:t>
      </w:r>
      <w:r w:rsidRPr="00D70606">
        <w:rPr>
          <w:bCs/>
          <w:iCs/>
          <w:sz w:val="28"/>
          <w:szCs w:val="28"/>
          <w:lang w:val="pt-BR"/>
        </w:rPr>
        <w:t>, địa phương đã kịp thời phối hợp với các đơn vị liên quan triển khai các biện pháp khắc phục, thu gom rác thải, xử lý nước rỉ rác và khôi phục môi trường. Đến nay, khu vực xảy ra sự cố đã được xử lý triệt để, không còn ảnh hưởng đến môi trường và đời sống Nhân dân</w:t>
      </w:r>
      <w:r>
        <w:rPr>
          <w:bCs/>
          <w:iCs/>
          <w:sz w:val="28"/>
          <w:szCs w:val="28"/>
          <w:lang w:val="pt-BR"/>
        </w:rPr>
        <w:t>.</w:t>
      </w:r>
    </w:p>
    <w:p w14:paraId="0C77963B" w14:textId="22914004" w:rsidR="00D70606" w:rsidRPr="00D722A1" w:rsidRDefault="009D73D1" w:rsidP="00727F22">
      <w:pPr>
        <w:shd w:val="clear" w:color="auto" w:fill="FFFFFF"/>
        <w:tabs>
          <w:tab w:val="left" w:pos="1701"/>
        </w:tabs>
        <w:spacing w:before="120"/>
        <w:ind w:firstLine="680"/>
        <w:jc w:val="both"/>
        <w:rPr>
          <w:b/>
          <w:iCs/>
          <w:sz w:val="28"/>
          <w:szCs w:val="28"/>
          <w:lang w:val="it-IT"/>
        </w:rPr>
      </w:pPr>
      <w:r w:rsidRPr="00D722A1">
        <w:rPr>
          <w:b/>
          <w:iCs/>
          <w:sz w:val="28"/>
          <w:szCs w:val="28"/>
          <w:lang w:val="it-IT"/>
        </w:rPr>
        <w:t xml:space="preserve">2.2. </w:t>
      </w:r>
      <w:r w:rsidR="005821AA" w:rsidRPr="00D722A1">
        <w:rPr>
          <w:b/>
          <w:iCs/>
          <w:sz w:val="28"/>
          <w:szCs w:val="28"/>
          <w:lang w:val="it-IT"/>
        </w:rPr>
        <w:t>Về phòng, chống thiên tai:</w:t>
      </w:r>
    </w:p>
    <w:p w14:paraId="0D0AA4EC" w14:textId="266ADB8E" w:rsidR="005821AA" w:rsidRDefault="00463156" w:rsidP="00727F22">
      <w:pPr>
        <w:shd w:val="clear" w:color="auto" w:fill="FFFFFF"/>
        <w:tabs>
          <w:tab w:val="left" w:pos="1701"/>
        </w:tabs>
        <w:spacing w:before="120"/>
        <w:ind w:firstLine="680"/>
        <w:jc w:val="both"/>
        <w:rPr>
          <w:color w:val="000000" w:themeColor="text1"/>
          <w:sz w:val="28"/>
          <w:szCs w:val="28"/>
          <w:lang w:val="pt-BR"/>
        </w:rPr>
      </w:pPr>
      <w:r>
        <w:rPr>
          <w:bCs/>
          <w:iCs/>
          <w:sz w:val="28"/>
          <w:szCs w:val="28"/>
          <w:lang w:val="it-IT"/>
        </w:rPr>
        <w:t xml:space="preserve">Tại xã Bờ Y: </w:t>
      </w:r>
      <w:r w:rsidR="007A46F1" w:rsidRPr="007A46F1">
        <w:rPr>
          <w:bCs/>
          <w:iCs/>
          <w:sz w:val="28"/>
          <w:szCs w:val="28"/>
          <w:lang w:val="it-IT"/>
        </w:rPr>
        <w:t>Từ tháng 7 đến tháng 11/2025,</w:t>
      </w:r>
      <w:r w:rsidR="007A46F1">
        <w:rPr>
          <w:bCs/>
          <w:iCs/>
          <w:sz w:val="28"/>
          <w:szCs w:val="28"/>
          <w:lang w:val="it-IT"/>
        </w:rPr>
        <w:t xml:space="preserve"> </w:t>
      </w:r>
      <w:r w:rsidR="00722A5E" w:rsidRPr="00722A5E">
        <w:rPr>
          <w:bCs/>
          <w:iCs/>
          <w:sz w:val="28"/>
          <w:szCs w:val="28"/>
          <w:lang w:val="it-IT"/>
        </w:rPr>
        <w:t>trên địa bàn xã Bờ Y</w:t>
      </w:r>
      <w:r w:rsidR="00B46100">
        <w:rPr>
          <w:bCs/>
          <w:iCs/>
          <w:sz w:val="28"/>
          <w:szCs w:val="28"/>
          <w:lang w:val="it-IT"/>
        </w:rPr>
        <w:t xml:space="preserve"> </w:t>
      </w:r>
      <w:r w:rsidR="00B46100" w:rsidRPr="00B46100">
        <w:rPr>
          <w:bCs/>
          <w:iCs/>
          <w:sz w:val="28"/>
          <w:szCs w:val="28"/>
          <w:lang w:val="it-IT"/>
        </w:rPr>
        <w:t>liên tiếp chịu ảnh hưởng của các cơn bão</w:t>
      </w:r>
      <w:r w:rsidR="00D722A1" w:rsidRPr="00D722A1">
        <w:t xml:space="preserve"> </w:t>
      </w:r>
      <w:r w:rsidR="00D722A1" w:rsidRPr="00D722A1">
        <w:rPr>
          <w:bCs/>
          <w:iCs/>
          <w:sz w:val="28"/>
          <w:szCs w:val="28"/>
          <w:lang w:val="it-IT"/>
        </w:rPr>
        <w:t>và các đợt áp thấp nhiệt đới, gây mưa lớn kéo dài, làm thiệt hại kết cấu hạ tầng giao thông, thủy lợi, sản xuất nông nghiệp và đời sống dân sinh</w:t>
      </w:r>
      <w:r w:rsidR="007D20C3">
        <w:rPr>
          <w:bCs/>
          <w:iCs/>
          <w:sz w:val="28"/>
          <w:szCs w:val="28"/>
          <w:lang w:val="it-IT"/>
        </w:rPr>
        <w:t>.</w:t>
      </w:r>
      <w:r w:rsidR="007D20C3" w:rsidRPr="007D20C3">
        <w:rPr>
          <w:color w:val="000000" w:themeColor="text1"/>
          <w:spacing w:val="-2"/>
          <w:sz w:val="28"/>
          <w:szCs w:val="28"/>
          <w:lang w:val="nl-NL"/>
        </w:rPr>
        <w:t xml:space="preserve"> </w:t>
      </w:r>
      <w:r w:rsidR="007D20C3">
        <w:rPr>
          <w:color w:val="000000" w:themeColor="text1"/>
          <w:spacing w:val="-2"/>
          <w:sz w:val="28"/>
          <w:szCs w:val="28"/>
          <w:lang w:val="nl-NL"/>
        </w:rPr>
        <w:t xml:space="preserve">UBND </w:t>
      </w:r>
      <w:r w:rsidR="007D20C3" w:rsidRPr="00043252">
        <w:rPr>
          <w:color w:val="000000" w:themeColor="text1"/>
          <w:sz w:val="28"/>
          <w:szCs w:val="28"/>
          <w:lang w:val="pt-BR"/>
        </w:rPr>
        <w:t>xã đã chủ động huy động lực lượng xung kích khắc phục tạm thời, rào chắn cảnh báo, rà soát thống kê thiệt hại và đề nghị cấp có thẩm quyền hỗ trợ tổng kinh phí khoảng 9 tỷ đồng để sửa chữa, đảm bảo an toàn giao thông, phục vụ sản xuất và ổn định đời sống Nhân dân.</w:t>
      </w:r>
    </w:p>
    <w:p w14:paraId="565C68B7" w14:textId="3C65DF48" w:rsidR="00BA6481" w:rsidRPr="00BF0593" w:rsidRDefault="00837D09" w:rsidP="00BA6481">
      <w:pPr>
        <w:shd w:val="clear" w:color="auto" w:fill="FFFFFF"/>
        <w:tabs>
          <w:tab w:val="left" w:pos="1701"/>
        </w:tabs>
        <w:spacing w:before="120"/>
        <w:ind w:firstLine="680"/>
        <w:jc w:val="both"/>
        <w:rPr>
          <w:b/>
          <w:iCs/>
          <w:sz w:val="28"/>
          <w:szCs w:val="28"/>
          <w:lang w:val="it-IT"/>
        </w:rPr>
      </w:pPr>
      <w:r w:rsidRPr="00BF0593">
        <w:rPr>
          <w:b/>
          <w:iCs/>
          <w:sz w:val="28"/>
          <w:szCs w:val="28"/>
          <w:lang w:val="it-IT"/>
        </w:rPr>
        <w:t xml:space="preserve">2.3. Về </w:t>
      </w:r>
      <w:r w:rsidR="00947C0F" w:rsidRPr="00BF0593">
        <w:rPr>
          <w:b/>
          <w:iCs/>
          <w:sz w:val="28"/>
          <w:szCs w:val="28"/>
          <w:lang w:val="it-IT"/>
        </w:rPr>
        <w:t>tâm tư, nguyện vọng của người dân</w:t>
      </w:r>
      <w:r w:rsidR="00BF0593">
        <w:rPr>
          <w:b/>
          <w:iCs/>
          <w:sz w:val="28"/>
          <w:szCs w:val="28"/>
          <w:lang w:val="it-IT"/>
        </w:rPr>
        <w:t xml:space="preserve"> đối với chế độ, chính sách</w:t>
      </w:r>
      <w:r w:rsidR="00BA6481" w:rsidRPr="00BF0593">
        <w:rPr>
          <w:b/>
          <w:iCs/>
          <w:sz w:val="28"/>
          <w:szCs w:val="28"/>
          <w:lang w:val="it-IT"/>
        </w:rPr>
        <w:t>:</w:t>
      </w:r>
    </w:p>
    <w:p w14:paraId="22B5F67C" w14:textId="4B46F077" w:rsidR="00947C0F" w:rsidRDefault="007E30F1" w:rsidP="00BA6481">
      <w:pPr>
        <w:shd w:val="clear" w:color="auto" w:fill="FFFFFF"/>
        <w:tabs>
          <w:tab w:val="left" w:pos="1701"/>
        </w:tabs>
        <w:spacing w:before="120"/>
        <w:ind w:firstLine="680"/>
        <w:jc w:val="both"/>
        <w:rPr>
          <w:bCs/>
          <w:iCs/>
          <w:sz w:val="28"/>
          <w:szCs w:val="28"/>
          <w:lang w:val="fi-FI"/>
        </w:rPr>
      </w:pPr>
      <w:r>
        <w:rPr>
          <w:bCs/>
          <w:iCs/>
          <w:sz w:val="28"/>
          <w:szCs w:val="28"/>
          <w:lang w:val="it-IT"/>
        </w:rPr>
        <w:t xml:space="preserve">Tại xã Dục Nông: </w:t>
      </w:r>
      <w:r w:rsidR="00AF1534">
        <w:rPr>
          <w:iCs/>
          <w:sz w:val="28"/>
          <w:szCs w:val="28"/>
          <w:lang w:val="fi-FI"/>
        </w:rPr>
        <w:t>S</w:t>
      </w:r>
      <w:r w:rsidR="00AF1534" w:rsidRPr="00AF1534">
        <w:rPr>
          <w:bCs/>
          <w:iCs/>
          <w:sz w:val="28"/>
          <w:szCs w:val="28"/>
          <w:lang w:val="fi-FI"/>
        </w:rPr>
        <w:t>au khi triển khai Quyết định số 25/QĐ-UBND ngày 16/01/2026 của UBND tỉnh “</w:t>
      </w:r>
      <w:r w:rsidR="00AF1534" w:rsidRPr="00AF1534">
        <w:rPr>
          <w:bCs/>
          <w:i/>
          <w:iCs/>
          <w:sz w:val="28"/>
          <w:szCs w:val="28"/>
          <w:lang w:val="fi-FI"/>
        </w:rPr>
        <w:t>về phê duyệt danh sách thôn vùng đồng bào dân tộc thiểu số và miền núi, thôn đặc biệt khó khăn; xã vùng đồng bào dân tộc thiểu số và miền núi, xã khu vực I, II, III giai đoạn 2026 - 2030 trên địa bàn tỉnh Quảng Ngãi</w:t>
      </w:r>
      <w:r w:rsidR="00AF1534" w:rsidRPr="00AF1534">
        <w:rPr>
          <w:bCs/>
          <w:iCs/>
          <w:sz w:val="28"/>
          <w:szCs w:val="28"/>
          <w:lang w:val="fi-FI"/>
        </w:rPr>
        <w:t xml:space="preserve">” trên địa bàn. Qua theo dõi, nắm bắt được tâm tư, nguyện vọng và phản ánh của người dân, đặc biệt là người dân </w:t>
      </w:r>
      <w:r w:rsidR="00AF1534" w:rsidRPr="00AF1534">
        <w:rPr>
          <w:b/>
          <w:bCs/>
          <w:iCs/>
          <w:sz w:val="28"/>
          <w:szCs w:val="28"/>
          <w:lang w:val="fi-FI"/>
        </w:rPr>
        <w:t>02 thôn Gia Tun và Long Dôn</w:t>
      </w:r>
      <w:r w:rsidR="00AF1534" w:rsidRPr="00AF1534">
        <w:rPr>
          <w:bCs/>
          <w:iCs/>
          <w:sz w:val="28"/>
          <w:szCs w:val="28"/>
          <w:lang w:val="fi-FI"/>
        </w:rPr>
        <w:t xml:space="preserve"> </w:t>
      </w:r>
      <w:r w:rsidR="00AF1534" w:rsidRPr="00AF1534">
        <w:rPr>
          <w:b/>
          <w:bCs/>
          <w:iCs/>
          <w:sz w:val="28"/>
          <w:szCs w:val="28"/>
          <w:lang w:val="fi-FI"/>
        </w:rPr>
        <w:t>có những luồng tư tưởng khác nhau, trong đó phần lớn là người dân chưa thật sự đồng thuận, bày tỏ lo lắng, có sự so bì với giữa các thôn, các địa phương khác</w:t>
      </w:r>
      <w:r w:rsidR="00AF1534" w:rsidRPr="00AF1534">
        <w:rPr>
          <w:bCs/>
          <w:iCs/>
          <w:sz w:val="28"/>
          <w:szCs w:val="28"/>
          <w:vertAlign w:val="superscript"/>
          <w:lang w:val="fi-FI"/>
        </w:rPr>
        <w:footnoteReference w:id="1"/>
      </w:r>
      <w:r w:rsidR="00AF1534" w:rsidRPr="00AF1534">
        <w:rPr>
          <w:bCs/>
          <w:iCs/>
          <w:sz w:val="28"/>
          <w:szCs w:val="28"/>
          <w:lang w:val="fi-FI"/>
        </w:rPr>
        <w:t xml:space="preserve"> và có nhiều ý kiến của bà con nhân dân cho rằng 02 Gia Tun và Long dôn còn quá khó khăn, khi </w:t>
      </w:r>
      <w:r w:rsidR="00AF1534" w:rsidRPr="00AF1534">
        <w:rPr>
          <w:b/>
          <w:bCs/>
          <w:iCs/>
          <w:sz w:val="28"/>
          <w:szCs w:val="28"/>
          <w:lang w:val="fi-FI"/>
        </w:rPr>
        <w:t>hết thôn đặc biệt khó khăn</w:t>
      </w:r>
      <w:r w:rsidR="00AF1534" w:rsidRPr="00AF1534">
        <w:rPr>
          <w:bCs/>
          <w:iCs/>
          <w:sz w:val="28"/>
          <w:szCs w:val="28"/>
          <w:lang w:val="fi-FI"/>
        </w:rPr>
        <w:t xml:space="preserve"> ảnh hưởng rất lớn đến đời sống bà con nhân dân và học sinh, trong đó quan trọng nhất là chế độ bảo hiểm y tế</w:t>
      </w:r>
      <w:r w:rsidR="00AF1534" w:rsidRPr="00AF1534">
        <w:rPr>
          <w:bCs/>
          <w:iCs/>
          <w:sz w:val="28"/>
          <w:szCs w:val="28"/>
          <w:vertAlign w:val="superscript"/>
          <w:lang w:val="fi-FI"/>
        </w:rPr>
        <w:footnoteReference w:id="2"/>
      </w:r>
      <w:r w:rsidR="00AF1534" w:rsidRPr="00AF1534">
        <w:rPr>
          <w:bCs/>
          <w:iCs/>
          <w:sz w:val="28"/>
          <w:szCs w:val="28"/>
          <w:lang w:val="fi-FI"/>
        </w:rPr>
        <w:t xml:space="preserve"> về chế độ học sinh</w:t>
      </w:r>
      <w:r w:rsidR="00AF1534" w:rsidRPr="00AF1534">
        <w:rPr>
          <w:bCs/>
          <w:iCs/>
          <w:sz w:val="28"/>
          <w:szCs w:val="28"/>
          <w:vertAlign w:val="superscript"/>
          <w:lang w:val="fi-FI"/>
        </w:rPr>
        <w:footnoteReference w:id="3"/>
      </w:r>
      <w:r w:rsidR="00AF1534" w:rsidRPr="00AF1534">
        <w:rPr>
          <w:bCs/>
          <w:iCs/>
          <w:sz w:val="28"/>
          <w:szCs w:val="28"/>
          <w:lang w:val="fi-FI"/>
        </w:rPr>
        <w:t xml:space="preserve">, cụ thể như: Trẻ mầm non không được hưởng chế độ ăn trưa của </w:t>
      </w:r>
      <w:r w:rsidR="00AF1534" w:rsidRPr="00AF1534">
        <w:rPr>
          <w:b/>
          <w:bCs/>
          <w:iCs/>
          <w:sz w:val="28"/>
          <w:szCs w:val="28"/>
          <w:lang w:val="fi-FI"/>
        </w:rPr>
        <w:t xml:space="preserve">Nghị định số 105/2020/NĐ-CP </w:t>
      </w:r>
      <w:r w:rsidR="00AF1534" w:rsidRPr="00AF1534">
        <w:rPr>
          <w:bCs/>
          <w:iCs/>
          <w:sz w:val="28"/>
          <w:szCs w:val="28"/>
          <w:lang w:val="fi-FI"/>
        </w:rPr>
        <w:t xml:space="preserve">và hỗ trợ chi phí học tập theo </w:t>
      </w:r>
      <w:r w:rsidR="00AF1534" w:rsidRPr="00AF1534">
        <w:rPr>
          <w:b/>
          <w:bCs/>
          <w:iCs/>
          <w:sz w:val="28"/>
          <w:szCs w:val="28"/>
          <w:lang w:val="fi-FI"/>
        </w:rPr>
        <w:t>Nghị định 81/2021/NĐ-</w:t>
      </w:r>
      <w:r w:rsidR="00AF1534" w:rsidRPr="00AF1534">
        <w:rPr>
          <w:b/>
          <w:bCs/>
          <w:iCs/>
          <w:sz w:val="28"/>
          <w:szCs w:val="28"/>
          <w:lang w:val="fi-FI"/>
        </w:rPr>
        <w:lastRenderedPageBreak/>
        <w:t>CP</w:t>
      </w:r>
      <w:r w:rsidR="00AF1534" w:rsidRPr="00AF1534">
        <w:rPr>
          <w:bCs/>
          <w:iCs/>
          <w:sz w:val="28"/>
          <w:szCs w:val="28"/>
          <w:lang w:val="fi-FI"/>
        </w:rPr>
        <w:t xml:space="preserve"> như trước đây, cha mẹ lo lắng không đưa đón, chăm được trẻ vào buổi trưa vì cha mẹ đi làm rẫy xa không về được. </w:t>
      </w:r>
      <w:r w:rsidR="00AF1534" w:rsidRPr="007B33FE">
        <w:rPr>
          <w:b/>
          <w:bCs/>
          <w:sz w:val="28"/>
          <w:szCs w:val="28"/>
          <w:lang w:val="fi-FI"/>
        </w:rPr>
        <w:t>Đối với học sinh đang học Trung học cơ sở</w:t>
      </w:r>
      <w:r w:rsidR="00AF1534" w:rsidRPr="00AF1534">
        <w:rPr>
          <w:b/>
          <w:bCs/>
          <w:i/>
          <w:iCs/>
          <w:sz w:val="28"/>
          <w:szCs w:val="28"/>
          <w:lang w:val="fi-FI"/>
        </w:rPr>
        <w:t xml:space="preserve"> </w:t>
      </w:r>
      <w:r w:rsidR="00AF1534" w:rsidRPr="00AF1534">
        <w:rPr>
          <w:bCs/>
          <w:i/>
          <w:iCs/>
          <w:sz w:val="28"/>
          <w:szCs w:val="28"/>
          <w:lang w:val="fi-FI"/>
        </w:rPr>
        <w:t>(tại trường PTDTBT.THCS Ngô Quyền)</w:t>
      </w:r>
      <w:r w:rsidR="00AF1534" w:rsidRPr="00AF1534">
        <w:rPr>
          <w:bCs/>
          <w:iCs/>
          <w:sz w:val="28"/>
          <w:szCs w:val="28"/>
          <w:lang w:val="fi-FI"/>
        </w:rPr>
        <w:t xml:space="preserve"> không có chế độ nội trú như trước đây từ Nghị định số 238/2021/NĐ-CP, Nghị định số 66/2025/NĐ-CP không được thụ hưởng chế độ Bán trú ở lại tại trường. </w:t>
      </w:r>
      <w:r w:rsidR="00AF1534" w:rsidRPr="00AF1534">
        <w:rPr>
          <w:b/>
          <w:bCs/>
          <w:iCs/>
          <w:sz w:val="28"/>
          <w:szCs w:val="28"/>
          <w:lang w:val="fi-FI"/>
        </w:rPr>
        <w:t>Đối với học sinh ở các bậc học khác như THPT, các trường Trung cấp chuyên nghiệp, Cao Đẳng, Đại học,</w:t>
      </w:r>
      <w:r w:rsidR="00AF1534" w:rsidRPr="00AF1534">
        <w:rPr>
          <w:bCs/>
          <w:iCs/>
          <w:sz w:val="28"/>
          <w:szCs w:val="28"/>
          <w:lang w:val="fi-FI"/>
        </w:rPr>
        <w:t>... khi hết thôn đặc biệt khó khăn cũng gặp nhiều khó khăn, trở vì không đủ kinh phí đảm bảo học tập cho con khi tự túc kinh phí</w:t>
      </w:r>
      <w:r w:rsidR="007B33FE">
        <w:rPr>
          <w:bCs/>
          <w:iCs/>
          <w:sz w:val="28"/>
          <w:szCs w:val="28"/>
          <w:lang w:val="fi-FI"/>
        </w:rPr>
        <w:t>.</w:t>
      </w:r>
    </w:p>
    <w:p w14:paraId="0F7E6B48" w14:textId="292F9D27" w:rsidR="007B33FE" w:rsidRPr="001D36D0" w:rsidRDefault="006C437C" w:rsidP="00BA6481">
      <w:pPr>
        <w:shd w:val="clear" w:color="auto" w:fill="FFFFFF"/>
        <w:tabs>
          <w:tab w:val="left" w:pos="1701"/>
        </w:tabs>
        <w:spacing w:before="120"/>
        <w:ind w:firstLine="680"/>
        <w:jc w:val="both"/>
        <w:rPr>
          <w:bCs/>
          <w:iCs/>
          <w:sz w:val="28"/>
          <w:szCs w:val="28"/>
          <w:lang w:val="it-IT"/>
        </w:rPr>
      </w:pPr>
      <w:r w:rsidRPr="004459E9">
        <w:rPr>
          <w:b/>
          <w:iCs/>
          <w:sz w:val="28"/>
          <w:szCs w:val="28"/>
          <w:lang w:val="it-IT"/>
        </w:rPr>
        <w:t>2.4. Về quốc phòng, an ninh:</w:t>
      </w:r>
      <w:r>
        <w:rPr>
          <w:bCs/>
          <w:iCs/>
          <w:sz w:val="28"/>
          <w:szCs w:val="28"/>
          <w:lang w:val="it-IT"/>
        </w:rPr>
        <w:t xml:space="preserve"> Cả 03 xã đều tiếp giáp biên giới</w:t>
      </w:r>
      <w:r w:rsidR="004459E9">
        <w:rPr>
          <w:bCs/>
          <w:iCs/>
          <w:sz w:val="28"/>
          <w:szCs w:val="28"/>
          <w:lang w:val="it-IT"/>
        </w:rPr>
        <w:t xml:space="preserve">, </w:t>
      </w:r>
      <w:r w:rsidR="004459E9" w:rsidRPr="00AD362B">
        <w:rPr>
          <w:color w:val="000000" w:themeColor="text1"/>
          <w:sz w:val="28"/>
          <w:szCs w:val="28"/>
          <w:lang w:val="af-ZA"/>
        </w:rPr>
        <w:t>lưu lượng người và phương tiện qua lại lớn</w:t>
      </w:r>
      <w:r w:rsidR="004459E9">
        <w:rPr>
          <w:color w:val="000000" w:themeColor="text1"/>
          <w:sz w:val="28"/>
          <w:szCs w:val="28"/>
          <w:lang w:val="af-ZA"/>
        </w:rPr>
        <w:t xml:space="preserve"> (nhất là xã Bờ Y có Cửa khẩu quốc tế Bờ Y)</w:t>
      </w:r>
      <w:r w:rsidR="004459E9" w:rsidRPr="00AD362B">
        <w:rPr>
          <w:color w:val="000000" w:themeColor="text1"/>
          <w:sz w:val="28"/>
          <w:szCs w:val="28"/>
          <w:lang w:val="af-ZA"/>
        </w:rPr>
        <w:t>, tiềm ẩn nhiều yếu tố phức tạp về an ninh trật tự</w:t>
      </w:r>
      <w:r w:rsidR="00E84D49">
        <w:rPr>
          <w:color w:val="000000" w:themeColor="text1"/>
          <w:sz w:val="28"/>
          <w:szCs w:val="28"/>
          <w:lang w:val="af-ZA"/>
        </w:rPr>
        <w:t>, tội phạm ma túy.</w:t>
      </w:r>
    </w:p>
    <w:p w14:paraId="7575460B" w14:textId="77777777" w:rsidR="001D36D0" w:rsidRPr="00914135" w:rsidRDefault="001D36D0" w:rsidP="00727F22">
      <w:pPr>
        <w:widowControl w:val="0"/>
        <w:shd w:val="clear" w:color="auto" w:fill="FFFFFF"/>
        <w:spacing w:before="120"/>
        <w:ind w:firstLine="720"/>
        <w:jc w:val="both"/>
        <w:rPr>
          <w:rFonts w:eastAsia="SimSun"/>
          <w:b/>
          <w:sz w:val="28"/>
          <w:szCs w:val="28"/>
          <w:lang w:val="fi-FI"/>
        </w:rPr>
      </w:pPr>
      <w:r w:rsidRPr="00914135">
        <w:rPr>
          <w:rFonts w:eastAsia="SimSun"/>
          <w:b/>
          <w:sz w:val="28"/>
          <w:szCs w:val="28"/>
          <w:lang w:val="fi-FI"/>
        </w:rPr>
        <w:t>II</w:t>
      </w:r>
      <w:r>
        <w:rPr>
          <w:rFonts w:eastAsia="SimSun"/>
          <w:b/>
          <w:sz w:val="28"/>
          <w:szCs w:val="28"/>
          <w:lang w:val="fi-FI"/>
        </w:rPr>
        <w:t>I</w:t>
      </w:r>
      <w:r w:rsidRPr="00914135">
        <w:rPr>
          <w:rFonts w:eastAsia="SimSun"/>
          <w:b/>
          <w:sz w:val="28"/>
          <w:szCs w:val="28"/>
          <w:lang w:val="fi-FI"/>
        </w:rPr>
        <w:t>. KHÓ KHĂN, VƯỚNG MẮC VÀ ĐỀ XUẤT, KIẾN NGHỊ</w:t>
      </w:r>
    </w:p>
    <w:p w14:paraId="2F0D1B18" w14:textId="49E74A5B" w:rsidR="001D36D0" w:rsidRDefault="001D36D0" w:rsidP="00727F22">
      <w:pPr>
        <w:widowControl w:val="0"/>
        <w:shd w:val="clear" w:color="auto" w:fill="FFFFFF"/>
        <w:spacing w:before="120"/>
        <w:ind w:firstLine="720"/>
        <w:jc w:val="both"/>
        <w:rPr>
          <w:rFonts w:eastAsia="SimSun"/>
          <w:b/>
          <w:bCs/>
          <w:sz w:val="28"/>
          <w:szCs w:val="28"/>
          <w:lang w:val="vi-VN"/>
        </w:rPr>
      </w:pPr>
      <w:r w:rsidRPr="00D1155F">
        <w:rPr>
          <w:rFonts w:eastAsia="SimSun"/>
          <w:b/>
          <w:bCs/>
          <w:sz w:val="28"/>
          <w:szCs w:val="28"/>
          <w:lang w:val="fi-FI"/>
        </w:rPr>
        <w:t xml:space="preserve">1. Khó khăn, vướng </w:t>
      </w:r>
      <w:r w:rsidR="005E7AE3">
        <w:rPr>
          <w:rFonts w:eastAsia="SimSun"/>
          <w:b/>
          <w:bCs/>
          <w:sz w:val="28"/>
          <w:szCs w:val="28"/>
          <w:lang w:val="fi-FI"/>
        </w:rPr>
        <w:t>mắc</w:t>
      </w:r>
      <w:r w:rsidR="005E7AE3">
        <w:rPr>
          <w:rFonts w:eastAsia="SimSun"/>
          <w:b/>
          <w:bCs/>
          <w:sz w:val="28"/>
          <w:szCs w:val="28"/>
          <w:lang w:val="vi-VN"/>
        </w:rPr>
        <w:t>, tồn tại, hạn chế</w:t>
      </w:r>
      <w:r w:rsidRPr="00D1155F">
        <w:rPr>
          <w:rFonts w:eastAsia="SimSun"/>
          <w:b/>
          <w:bCs/>
          <w:sz w:val="28"/>
          <w:szCs w:val="28"/>
          <w:lang w:val="fi-FI"/>
        </w:rPr>
        <w:t>:</w:t>
      </w:r>
    </w:p>
    <w:p w14:paraId="018E815A" w14:textId="41950768" w:rsidR="001D36D0" w:rsidRPr="00D25DD4" w:rsidRDefault="001D36D0" w:rsidP="00727F22">
      <w:pPr>
        <w:spacing w:before="120"/>
        <w:ind w:firstLine="720"/>
        <w:jc w:val="both"/>
        <w:rPr>
          <w:bCs/>
          <w:sz w:val="28"/>
          <w:szCs w:val="28"/>
          <w:lang w:val="vi-VN"/>
        </w:rPr>
      </w:pPr>
      <w:r w:rsidRPr="00D25DD4">
        <w:rPr>
          <w:b/>
          <w:sz w:val="28"/>
          <w:szCs w:val="28"/>
          <w:lang w:val="vi-VN"/>
        </w:rPr>
        <w:t xml:space="preserve">(1) </w:t>
      </w:r>
      <w:r w:rsidRPr="00D25DD4">
        <w:rPr>
          <w:bCs/>
          <w:sz w:val="28"/>
          <w:szCs w:val="28"/>
          <w:lang w:val="vi-VN"/>
        </w:rPr>
        <w:t xml:space="preserve">Xã Bờ </w:t>
      </w:r>
      <w:r w:rsidR="004E5BDE" w:rsidRPr="00D25DD4">
        <w:rPr>
          <w:bCs/>
          <w:sz w:val="28"/>
          <w:szCs w:val="28"/>
          <w:lang w:val="vi-VN"/>
        </w:rPr>
        <w:t>Y:</w:t>
      </w:r>
    </w:p>
    <w:p w14:paraId="232296EA" w14:textId="77777777" w:rsidR="00190AE3" w:rsidRPr="00190AE3" w:rsidRDefault="00190AE3" w:rsidP="00190AE3">
      <w:pPr>
        <w:spacing w:before="120"/>
        <w:ind w:firstLine="720"/>
        <w:jc w:val="both"/>
        <w:rPr>
          <w:color w:val="000000" w:themeColor="text1"/>
          <w:sz w:val="28"/>
          <w:szCs w:val="28"/>
          <w:lang w:val="af-ZA"/>
        </w:rPr>
      </w:pPr>
      <w:r w:rsidRPr="00190AE3">
        <w:rPr>
          <w:color w:val="000000" w:themeColor="text1"/>
          <w:sz w:val="28"/>
          <w:szCs w:val="28"/>
          <w:lang w:val="af-ZA"/>
        </w:rPr>
        <w:t>Quy mô kinh tế còn nhỏ, cơ cấu kinh tế chuyển dịch chậm; sản xuất nông nghiệp vẫn chủ yếu dựa vào kinh nghiệm truyền thống, việc ứng dụng khoa học - kỹ thuật và hình thành các mô hình sản xuất hiệu quả còn hạn chế. Việc liên kết sản xuất gắn với tiêu thụ sản phẩm chưa nhiều; các sản phẩm đặc trưng của địa phương chưa được khai thác và phát triển tương xứng với tiềm năng.</w:t>
      </w:r>
    </w:p>
    <w:p w14:paraId="010465C7" w14:textId="77777777" w:rsidR="00190AE3" w:rsidRPr="00190AE3" w:rsidRDefault="00190AE3" w:rsidP="00190AE3">
      <w:pPr>
        <w:spacing w:before="120"/>
        <w:ind w:firstLine="720"/>
        <w:jc w:val="both"/>
        <w:rPr>
          <w:color w:val="000000" w:themeColor="text1"/>
          <w:sz w:val="28"/>
          <w:szCs w:val="28"/>
          <w:lang w:val="af-ZA"/>
        </w:rPr>
      </w:pPr>
      <w:r w:rsidRPr="00190AE3">
        <w:rPr>
          <w:color w:val="000000" w:themeColor="text1"/>
          <w:sz w:val="28"/>
          <w:szCs w:val="28"/>
          <w:lang w:val="af-ZA"/>
        </w:rPr>
        <w:t>Hệ thống kết cấu hạ tầng kinh tế - xã hội tuy đã được quan tâm đầu tư nhưng vẫn chưa thật sự đồng bộ; một số công trình phục vụ sản xuất và dân sinh còn hạn chế. Hoạt động thương mại, dịch vụ phát triển chưa mạnh; việc khai thác tiềm năng, lợi thế của địa phương để phát triển các ngành kinh tế còn chưa tương xứng.</w:t>
      </w:r>
    </w:p>
    <w:p w14:paraId="6C56BDF4" w14:textId="097E5434" w:rsidR="004E5BDE" w:rsidRPr="00D25DD4" w:rsidRDefault="00190AE3" w:rsidP="00190AE3">
      <w:pPr>
        <w:spacing w:before="120"/>
        <w:ind w:firstLine="720"/>
        <w:jc w:val="both"/>
        <w:rPr>
          <w:b/>
          <w:sz w:val="28"/>
          <w:szCs w:val="28"/>
          <w:lang w:val="vi-VN"/>
        </w:rPr>
      </w:pPr>
      <w:r w:rsidRPr="00190AE3">
        <w:rPr>
          <w:color w:val="000000" w:themeColor="text1"/>
          <w:sz w:val="28"/>
          <w:szCs w:val="28"/>
          <w:lang w:val="af-ZA"/>
        </w:rPr>
        <w:t>Đời sống của một bộ phận Nhân dân, đặc biệt là đồng bào dân tộc thiểu số, vẫn còn gặp nhiều khó khăn; chất lượng nguồn nhân lực chưa cao; việc chuyển đổi phương thức sản xuất, thay đổi nếp nghĩ, cách làm của một bộ phận người dân còn chậm</w:t>
      </w:r>
      <w:r w:rsidR="004E5BDE" w:rsidRPr="00D25DD4">
        <w:rPr>
          <w:color w:val="000000" w:themeColor="text1"/>
          <w:sz w:val="28"/>
          <w:szCs w:val="28"/>
          <w:lang w:val="af-ZA"/>
        </w:rPr>
        <w:t>.</w:t>
      </w:r>
    </w:p>
    <w:p w14:paraId="53050EBE" w14:textId="59B4BB0B" w:rsidR="001D36D0" w:rsidRPr="00D25DD4" w:rsidRDefault="001D36D0" w:rsidP="00D47B58">
      <w:pPr>
        <w:widowControl w:val="0"/>
        <w:pBdr>
          <w:top w:val="dotted" w:sz="4" w:space="0" w:color="FFFFFF"/>
          <w:left w:val="dotted" w:sz="4" w:space="0" w:color="FFFFFF"/>
          <w:bottom w:val="dotted" w:sz="4" w:space="0" w:color="FFFFFF"/>
          <w:right w:val="dotted" w:sz="4" w:space="0" w:color="FFFFFF"/>
        </w:pBdr>
        <w:tabs>
          <w:tab w:val="left" w:pos="567"/>
        </w:tabs>
        <w:spacing w:before="120"/>
        <w:ind w:firstLine="567"/>
        <w:jc w:val="both"/>
        <w:rPr>
          <w:sz w:val="28"/>
          <w:szCs w:val="28"/>
          <w:lang w:val="vi-VN"/>
        </w:rPr>
      </w:pPr>
      <w:r w:rsidRPr="00D25DD4">
        <w:rPr>
          <w:b/>
          <w:sz w:val="28"/>
          <w:szCs w:val="28"/>
          <w:lang w:val="vi-VN"/>
        </w:rPr>
        <w:t xml:space="preserve">(2) </w:t>
      </w:r>
      <w:r w:rsidRPr="00D25DD4">
        <w:rPr>
          <w:bCs/>
          <w:sz w:val="28"/>
          <w:szCs w:val="28"/>
          <w:lang w:val="pt-BR"/>
        </w:rPr>
        <w:t>Xã Sa</w:t>
      </w:r>
      <w:r w:rsidRPr="00D25DD4">
        <w:rPr>
          <w:bCs/>
          <w:sz w:val="28"/>
          <w:szCs w:val="28"/>
          <w:lang w:val="vi-VN"/>
        </w:rPr>
        <w:t xml:space="preserve"> </w:t>
      </w:r>
      <w:r w:rsidR="005E7AE3" w:rsidRPr="00D25DD4">
        <w:rPr>
          <w:bCs/>
          <w:sz w:val="28"/>
          <w:szCs w:val="28"/>
          <w:lang w:val="vi-VN"/>
        </w:rPr>
        <w:t xml:space="preserve">Loong: </w:t>
      </w:r>
      <w:r w:rsidR="005E7AE3" w:rsidRPr="00D25DD4">
        <w:rPr>
          <w:sz w:val="28"/>
          <w:szCs w:val="28"/>
          <w:lang w:val="da-DK"/>
        </w:rPr>
        <w:t>Một</w:t>
      </w:r>
      <w:r w:rsidR="005E7AE3" w:rsidRPr="00D25DD4">
        <w:rPr>
          <w:sz w:val="28"/>
          <w:szCs w:val="28"/>
          <w:lang w:val="vi-VN"/>
        </w:rPr>
        <w:t xml:space="preserve"> số chỉ tiêu kinh tế (thành phần) chưa đạt (diện tích trồng mía, chanh dây..; </w:t>
      </w:r>
      <w:r w:rsidR="005E7AE3" w:rsidRPr="00D25DD4">
        <w:rPr>
          <w:sz w:val="28"/>
          <w:szCs w:val="28"/>
          <w:lang w:val="da-DK"/>
        </w:rPr>
        <w:t>Phát</w:t>
      </w:r>
      <w:r w:rsidR="005E7AE3" w:rsidRPr="00D25DD4">
        <w:rPr>
          <w:sz w:val="28"/>
          <w:szCs w:val="28"/>
          <w:lang w:val="vi-VN"/>
        </w:rPr>
        <w:t xml:space="preserve"> triển chuỗi giá trị nông nghiệp chưa bền vững. </w:t>
      </w:r>
      <w:r w:rsidR="005E7AE3" w:rsidRPr="00D25DD4">
        <w:rPr>
          <w:sz w:val="28"/>
          <w:szCs w:val="28"/>
          <w:lang w:val="da-DK"/>
        </w:rPr>
        <w:t>Chất</w:t>
      </w:r>
      <w:r w:rsidR="005E7AE3" w:rsidRPr="00D25DD4">
        <w:rPr>
          <w:sz w:val="28"/>
          <w:szCs w:val="28"/>
          <w:lang w:val="vi-VN"/>
        </w:rPr>
        <w:t xml:space="preserve"> lượng hoạt động </w:t>
      </w:r>
      <w:r w:rsidR="005E7AE3" w:rsidRPr="00D25DD4">
        <w:rPr>
          <w:sz w:val="28"/>
          <w:szCs w:val="28"/>
          <w:lang w:val="da-DK"/>
        </w:rPr>
        <w:t>Hợp tác xã</w:t>
      </w:r>
      <w:r w:rsidR="005E7AE3" w:rsidRPr="00D25DD4">
        <w:rPr>
          <w:sz w:val="28"/>
          <w:szCs w:val="28"/>
          <w:lang w:val="vi-VN"/>
        </w:rPr>
        <w:t xml:space="preserve"> chưa cao</w:t>
      </w:r>
      <w:r w:rsidR="005E7AE3" w:rsidRPr="00D25DD4">
        <w:rPr>
          <w:sz w:val="28"/>
          <w:szCs w:val="28"/>
          <w:lang w:val="da-DK"/>
        </w:rPr>
        <w:t>, năng lực liên kết sản xuất</w:t>
      </w:r>
      <w:r w:rsidR="00BB7E14">
        <w:rPr>
          <w:sz w:val="28"/>
          <w:szCs w:val="28"/>
          <w:lang w:val="da-DK"/>
        </w:rPr>
        <w:t xml:space="preserve"> </w:t>
      </w:r>
      <w:r w:rsidR="005E7AE3" w:rsidRPr="00D25DD4">
        <w:rPr>
          <w:sz w:val="28"/>
          <w:szCs w:val="28"/>
          <w:lang w:val="da-DK"/>
        </w:rPr>
        <w:t>- tiêu thụ sản phẩm còn</w:t>
      </w:r>
      <w:r w:rsidR="005E7AE3" w:rsidRPr="00D25DD4">
        <w:rPr>
          <w:sz w:val="28"/>
          <w:szCs w:val="28"/>
          <w:lang w:val="vi-VN"/>
        </w:rPr>
        <w:t xml:space="preserve"> hạn chế</w:t>
      </w:r>
      <w:r w:rsidR="005E7AE3" w:rsidRPr="00D25DD4">
        <w:rPr>
          <w:sz w:val="28"/>
          <w:szCs w:val="28"/>
          <w:lang w:val="da-DK"/>
        </w:rPr>
        <w:t>.</w:t>
      </w:r>
      <w:bookmarkStart w:id="1" w:name="_Hlk218867436"/>
      <w:r w:rsidR="005E7AE3" w:rsidRPr="00D25DD4">
        <w:rPr>
          <w:sz w:val="28"/>
          <w:szCs w:val="28"/>
          <w:lang w:val="vi-VN"/>
        </w:rPr>
        <w:t xml:space="preserve"> </w:t>
      </w:r>
      <w:r w:rsidR="005E7AE3" w:rsidRPr="00D25DD4">
        <w:rPr>
          <w:sz w:val="28"/>
          <w:szCs w:val="28"/>
          <w:lang w:val="da-DK"/>
        </w:rPr>
        <w:t>Dịch bệnh sốt xuất huyết có thời điểm tăng cao</w:t>
      </w:r>
      <w:bookmarkEnd w:id="1"/>
      <w:r w:rsidR="005E7AE3" w:rsidRPr="00D25DD4">
        <w:rPr>
          <w:sz w:val="28"/>
          <w:szCs w:val="28"/>
          <w:lang w:val="da-DK"/>
        </w:rPr>
        <w:t>; Tội</w:t>
      </w:r>
      <w:r w:rsidR="005E7AE3" w:rsidRPr="00D25DD4">
        <w:rPr>
          <w:sz w:val="28"/>
          <w:szCs w:val="28"/>
          <w:lang w:val="vi-VN"/>
        </w:rPr>
        <w:t xml:space="preserve"> phạm </w:t>
      </w:r>
      <w:r w:rsidR="005E7AE3" w:rsidRPr="00D25DD4">
        <w:rPr>
          <w:sz w:val="28"/>
          <w:szCs w:val="28"/>
          <w:lang w:val="da-DK"/>
        </w:rPr>
        <w:t>về ma túy, vi</w:t>
      </w:r>
      <w:r w:rsidR="005E7AE3" w:rsidRPr="00D25DD4">
        <w:rPr>
          <w:sz w:val="28"/>
          <w:szCs w:val="28"/>
          <w:lang w:val="vi-VN"/>
        </w:rPr>
        <w:t xml:space="preserve"> phạm về </w:t>
      </w:r>
      <w:r w:rsidR="005E7AE3" w:rsidRPr="00D25DD4">
        <w:rPr>
          <w:sz w:val="28"/>
          <w:szCs w:val="28"/>
          <w:lang w:val="da-DK"/>
        </w:rPr>
        <w:t>trật tự an toàn giao thông còn tiềm ẩn yếu</w:t>
      </w:r>
      <w:r w:rsidR="005E7AE3" w:rsidRPr="00D25DD4">
        <w:rPr>
          <w:sz w:val="28"/>
          <w:szCs w:val="28"/>
          <w:lang w:val="vi-VN"/>
        </w:rPr>
        <w:t xml:space="preserve"> tố </w:t>
      </w:r>
      <w:r w:rsidR="005E7AE3" w:rsidRPr="00D25DD4">
        <w:rPr>
          <w:sz w:val="28"/>
          <w:szCs w:val="28"/>
          <w:lang w:val="da-DK"/>
        </w:rPr>
        <w:t>phức tạp.</w:t>
      </w:r>
    </w:p>
    <w:p w14:paraId="663566BE" w14:textId="71C6197D" w:rsidR="001D36D0" w:rsidRPr="00D25DD4" w:rsidRDefault="001D36D0" w:rsidP="00727F22">
      <w:pPr>
        <w:shd w:val="clear" w:color="auto" w:fill="FFFFFF"/>
        <w:tabs>
          <w:tab w:val="left" w:pos="1701"/>
        </w:tabs>
        <w:spacing w:before="120"/>
        <w:ind w:firstLine="680"/>
        <w:jc w:val="both"/>
        <w:rPr>
          <w:sz w:val="28"/>
          <w:szCs w:val="28"/>
          <w:lang w:val="vi-VN"/>
        </w:rPr>
      </w:pPr>
      <w:r w:rsidRPr="00D25DD4">
        <w:rPr>
          <w:b/>
          <w:sz w:val="28"/>
          <w:szCs w:val="28"/>
          <w:lang w:val="vi-VN"/>
        </w:rPr>
        <w:t>(3)</w:t>
      </w:r>
      <w:r w:rsidRPr="00D25DD4">
        <w:rPr>
          <w:b/>
          <w:sz w:val="28"/>
          <w:szCs w:val="28"/>
          <w:lang w:val="pt-BR"/>
        </w:rPr>
        <w:t xml:space="preserve"> </w:t>
      </w:r>
      <w:r w:rsidRPr="00D25DD4">
        <w:rPr>
          <w:bCs/>
          <w:sz w:val="28"/>
          <w:szCs w:val="28"/>
          <w:lang w:val="pt-BR"/>
        </w:rPr>
        <w:t>Xã Dục</w:t>
      </w:r>
      <w:r w:rsidRPr="00D25DD4">
        <w:rPr>
          <w:bCs/>
          <w:sz w:val="28"/>
          <w:szCs w:val="28"/>
          <w:lang w:val="vi-VN"/>
        </w:rPr>
        <w:t xml:space="preserve"> </w:t>
      </w:r>
      <w:r w:rsidR="000F01D6" w:rsidRPr="00D25DD4">
        <w:rPr>
          <w:bCs/>
          <w:sz w:val="28"/>
          <w:szCs w:val="28"/>
          <w:lang w:val="vi-VN"/>
        </w:rPr>
        <w:t xml:space="preserve">Nông: </w:t>
      </w:r>
      <w:r w:rsidR="00BB7E14" w:rsidRPr="00BB7E14">
        <w:rPr>
          <w:sz w:val="28"/>
          <w:szCs w:val="28"/>
          <w:lang w:val="fi-FI"/>
        </w:rPr>
        <w:t>Một số chỉ tiêu kinh tế trong năm 2025 chưa đạt kế hoạch đề ra, như: (1) Trồng rừng mới đạt 75,2% kế hoạch, trồng cây mắc ca đạt 32,2% kế hoạch. (2) Hệ thống hạ tầng thương mại còn thiếu, đặc biệt chưa có chợ trung tâm, hoạt động buôn bán chủ yếu nhỏ lẻ, tự phát. (3) Tình hình an ninh trật tự, an toàn xã hội còn tiềm ẩn phức tạp, nhất là: Vấn đề về dân tộc, tôn giáo; tai nạn giao thông trên tuyến đường Hồ Chí Minh đi qua địa bàn</w:t>
      </w:r>
      <w:r w:rsidR="000F01D6" w:rsidRPr="00D25DD4">
        <w:rPr>
          <w:color w:val="000000"/>
          <w:sz w:val="28"/>
          <w:szCs w:val="28"/>
          <w:lang w:val="vi-VN"/>
        </w:rPr>
        <w:t>.</w:t>
      </w:r>
    </w:p>
    <w:p w14:paraId="5056E682" w14:textId="77777777" w:rsidR="001D36D0" w:rsidRPr="00D25DD4" w:rsidRDefault="001D36D0" w:rsidP="00727F22">
      <w:pPr>
        <w:widowControl w:val="0"/>
        <w:shd w:val="clear" w:color="auto" w:fill="FFFFFF"/>
        <w:spacing w:before="120"/>
        <w:ind w:firstLine="720"/>
        <w:jc w:val="both"/>
        <w:rPr>
          <w:rFonts w:eastAsia="SimSun"/>
          <w:sz w:val="28"/>
          <w:szCs w:val="28"/>
          <w:lang w:val="fi-FI"/>
        </w:rPr>
      </w:pPr>
      <w:r w:rsidRPr="00D25DD4">
        <w:rPr>
          <w:rFonts w:eastAsia="SimSun"/>
          <w:b/>
          <w:bCs/>
          <w:sz w:val="28"/>
          <w:szCs w:val="28"/>
          <w:lang w:val="fi-FI"/>
        </w:rPr>
        <w:t>2. Đề xuất, kiến nghị:</w:t>
      </w:r>
      <w:r w:rsidRPr="00D25DD4">
        <w:rPr>
          <w:rFonts w:eastAsia="SimSun"/>
          <w:sz w:val="28"/>
          <w:szCs w:val="28"/>
          <w:lang w:val="fi-FI"/>
        </w:rPr>
        <w:t xml:space="preserve"> Chi tiết tại Phụ lục kèm theo./.</w:t>
      </w:r>
    </w:p>
    <w:p w14:paraId="30D5F37A" w14:textId="77777777" w:rsidR="001D36D0" w:rsidRPr="00914135" w:rsidRDefault="001D36D0" w:rsidP="001D36D0">
      <w:pPr>
        <w:widowControl w:val="0"/>
        <w:shd w:val="clear" w:color="auto" w:fill="FFFFFF"/>
        <w:spacing w:after="120"/>
        <w:ind w:firstLine="720"/>
        <w:jc w:val="both"/>
        <w:rPr>
          <w:rFonts w:eastAsia="SimSun"/>
          <w:sz w:val="28"/>
          <w:szCs w:val="28"/>
          <w:lang w:val="fi-FI"/>
        </w:rPr>
      </w:pPr>
    </w:p>
    <w:p w14:paraId="213255C6" w14:textId="77777777" w:rsidR="00CF006C" w:rsidRPr="001D36D0" w:rsidRDefault="00CF006C" w:rsidP="001D36D0">
      <w:pPr>
        <w:rPr>
          <w:lang w:val="fi-FI"/>
        </w:rPr>
      </w:pPr>
    </w:p>
    <w:sectPr w:rsidR="00CF006C" w:rsidRPr="001D36D0" w:rsidSect="000F01D6">
      <w:headerReference w:type="default" r:id="rId7"/>
      <w:footerReference w:type="even" r:id="rId8"/>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FAE60" w14:textId="77777777" w:rsidR="001A6C3F" w:rsidRDefault="001A6C3F" w:rsidP="00AB17D4">
      <w:r>
        <w:separator/>
      </w:r>
    </w:p>
  </w:endnote>
  <w:endnote w:type="continuationSeparator" w:id="0">
    <w:p w14:paraId="22EC0256" w14:textId="77777777" w:rsidR="001A6C3F" w:rsidRDefault="001A6C3F" w:rsidP="00AB1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BB43A" w14:textId="77777777" w:rsidR="001D36D0" w:rsidRDefault="001D36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96E0829" w14:textId="77777777" w:rsidR="001D36D0" w:rsidRDefault="001D36D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499A6" w14:textId="77777777" w:rsidR="001A6C3F" w:rsidRDefault="001A6C3F" w:rsidP="00AB17D4">
      <w:r>
        <w:separator/>
      </w:r>
    </w:p>
  </w:footnote>
  <w:footnote w:type="continuationSeparator" w:id="0">
    <w:p w14:paraId="204B59E0" w14:textId="77777777" w:rsidR="001A6C3F" w:rsidRDefault="001A6C3F" w:rsidP="00AB17D4">
      <w:r>
        <w:continuationSeparator/>
      </w:r>
    </w:p>
  </w:footnote>
  <w:footnote w:id="1">
    <w:p w14:paraId="692F9E8F" w14:textId="77777777" w:rsidR="00AF1534" w:rsidRPr="00E767D4" w:rsidRDefault="00AF1534" w:rsidP="00AF1534">
      <w:pPr>
        <w:pStyle w:val="FootnoteText"/>
        <w:jc w:val="both"/>
      </w:pPr>
      <w:r w:rsidRPr="00E767D4">
        <w:rPr>
          <w:rStyle w:val="FootnoteReference"/>
          <w:rFonts w:eastAsiaTheme="majorEastAsia"/>
        </w:rPr>
        <w:footnoteRef/>
      </w:r>
      <w:r w:rsidRPr="00E767D4">
        <w:t xml:space="preserve"> </w:t>
      </w:r>
      <w:r>
        <w:t>Mặc dù,</w:t>
      </w:r>
      <w:r w:rsidRPr="00E767D4">
        <w:rPr>
          <w:color w:val="000000"/>
        </w:rPr>
        <w:t xml:space="preserve"> Ban thường vụ Đảng uỷ xã phân công Uỷ viên Ban thường vụ phụ trách địa bàn, xuống làm việc với các thôn, làng để kịp thời triển khai, động viên, thăm hỏi và nắm tình hình dư luận trong nhân dân khi triển khai Quyết định. Bên cạnh đó, UBND xã cũng đã chỉ đạo các trường trên địa bàn xã triển khai họp phụ huynh của các thôn để triển khai và tuyên truyền, giải thích về các chế độ chính sách liên quan đến chế độ học sinh khi kết thúc thôn đặc biệt khó khăn…</w:t>
      </w:r>
    </w:p>
  </w:footnote>
  <w:footnote w:id="2">
    <w:p w14:paraId="62E2C17E" w14:textId="77777777" w:rsidR="00AF1534" w:rsidRPr="00E767D4" w:rsidRDefault="00AF1534" w:rsidP="00AF1534">
      <w:pPr>
        <w:pStyle w:val="FootnoteText"/>
        <w:jc w:val="both"/>
      </w:pPr>
      <w:r w:rsidRPr="00E767D4">
        <w:rPr>
          <w:rStyle w:val="FootnoteReference"/>
          <w:rFonts w:eastAsiaTheme="majorEastAsia"/>
        </w:rPr>
        <w:footnoteRef/>
      </w:r>
      <w:r w:rsidRPr="00E767D4">
        <w:t xml:space="preserve"> Dân số thôn Gia Tun: 1161 người, Thôn Long Dôn:1061 người</w:t>
      </w:r>
    </w:p>
  </w:footnote>
  <w:footnote w:id="3">
    <w:p w14:paraId="3025EE0B" w14:textId="77777777" w:rsidR="00AF1534" w:rsidRPr="00E767D4" w:rsidRDefault="00AF1534" w:rsidP="00AF1534">
      <w:pPr>
        <w:pStyle w:val="FootnoteText"/>
        <w:jc w:val="both"/>
      </w:pPr>
      <w:r w:rsidRPr="00E767D4">
        <w:rPr>
          <w:rStyle w:val="FootnoteReference"/>
          <w:rFonts w:eastAsiaTheme="majorEastAsia"/>
        </w:rPr>
        <w:footnoteRef/>
      </w:r>
      <w:r w:rsidRPr="00E767D4">
        <w:t xml:space="preserve"> Học sinh Gia Tun: 381 em, trong đó học sinh Mầm non 102 học sinh, Tiểu học 150 học sinh, Trung học cơ sở 94 học sinh; THPT 25 học sinh, Trung cấp chuyên nghiệp, Cao Đẳng,  đại học: 10 học sinh; Học sinh Long Dôn:  313 em, trong đó học sinh Mầm non 80 học sinh, Tiểu học 108 học sinh, Trung học cơ sở 94 học sinh; THPT 20 học sinh, Trung cấp chuyên nghiệp, Cao Đẳng đại học: 11 học sinh.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6FAF6" w14:textId="77777777" w:rsidR="001D36D0" w:rsidRPr="004F2AC3" w:rsidRDefault="001D36D0">
    <w:pPr>
      <w:pStyle w:val="Header"/>
      <w:jc w:val="center"/>
      <w:rPr>
        <w:sz w:val="28"/>
        <w:szCs w:val="26"/>
      </w:rPr>
    </w:pPr>
    <w:r w:rsidRPr="004F2AC3">
      <w:rPr>
        <w:sz w:val="28"/>
        <w:szCs w:val="26"/>
      </w:rPr>
      <w:fldChar w:fldCharType="begin"/>
    </w:r>
    <w:r w:rsidRPr="004F2AC3">
      <w:rPr>
        <w:sz w:val="28"/>
        <w:szCs w:val="26"/>
      </w:rPr>
      <w:instrText xml:space="preserve"> PAGE   \* MERGEFORMAT </w:instrText>
    </w:r>
    <w:r w:rsidRPr="004F2AC3">
      <w:rPr>
        <w:sz w:val="28"/>
        <w:szCs w:val="26"/>
      </w:rPr>
      <w:fldChar w:fldCharType="separate"/>
    </w:r>
    <w:r w:rsidRPr="004262B6">
      <w:rPr>
        <w:noProof/>
        <w:sz w:val="28"/>
        <w:szCs w:val="26"/>
      </w:rPr>
      <w:t>3</w:t>
    </w:r>
    <w:r w:rsidRPr="004F2AC3">
      <w:rPr>
        <w:sz w:val="28"/>
        <w:szCs w:val="26"/>
      </w:rPr>
      <w:fldChar w:fldCharType="end"/>
    </w:r>
  </w:p>
  <w:p w14:paraId="73867FD6" w14:textId="77777777" w:rsidR="001D36D0" w:rsidRDefault="001D36D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166C91"/>
    <w:multiLevelType w:val="hybridMultilevel"/>
    <w:tmpl w:val="E0501676"/>
    <w:lvl w:ilvl="0" w:tplc="05C22F38">
      <w:start w:val="1"/>
      <w:numFmt w:val="decimal"/>
      <w:lvlText w:val="(%1)"/>
      <w:lvlJc w:val="left"/>
      <w:pPr>
        <w:ind w:left="1116" w:hanging="396"/>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16cid:durableId="18480136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6D0"/>
    <w:rsid w:val="00040125"/>
    <w:rsid w:val="00080D90"/>
    <w:rsid w:val="00095310"/>
    <w:rsid w:val="000F01D6"/>
    <w:rsid w:val="001148D2"/>
    <w:rsid w:val="001160F1"/>
    <w:rsid w:val="00124B8D"/>
    <w:rsid w:val="00127965"/>
    <w:rsid w:val="00190AE3"/>
    <w:rsid w:val="001A6C3F"/>
    <w:rsid w:val="001D36D0"/>
    <w:rsid w:val="001E1C08"/>
    <w:rsid w:val="00216A37"/>
    <w:rsid w:val="002910F4"/>
    <w:rsid w:val="002F0EF8"/>
    <w:rsid w:val="00306248"/>
    <w:rsid w:val="00383451"/>
    <w:rsid w:val="0038788B"/>
    <w:rsid w:val="003A0CDC"/>
    <w:rsid w:val="0041220D"/>
    <w:rsid w:val="004459E9"/>
    <w:rsid w:val="00463156"/>
    <w:rsid w:val="004A0F0D"/>
    <w:rsid w:val="004E5BDE"/>
    <w:rsid w:val="00534CB1"/>
    <w:rsid w:val="00537671"/>
    <w:rsid w:val="00573116"/>
    <w:rsid w:val="005821AA"/>
    <w:rsid w:val="005E7AE3"/>
    <w:rsid w:val="006C437C"/>
    <w:rsid w:val="00722A5E"/>
    <w:rsid w:val="00727F22"/>
    <w:rsid w:val="00770DE9"/>
    <w:rsid w:val="007A46F1"/>
    <w:rsid w:val="007B33FE"/>
    <w:rsid w:val="007B7E76"/>
    <w:rsid w:val="007D20C3"/>
    <w:rsid w:val="007E30F1"/>
    <w:rsid w:val="00837D09"/>
    <w:rsid w:val="008C6AE6"/>
    <w:rsid w:val="00947C0F"/>
    <w:rsid w:val="00961910"/>
    <w:rsid w:val="009817B1"/>
    <w:rsid w:val="009C50AB"/>
    <w:rsid w:val="009D73D1"/>
    <w:rsid w:val="009F60F9"/>
    <w:rsid w:val="00AB17D4"/>
    <w:rsid w:val="00AF1534"/>
    <w:rsid w:val="00B16C50"/>
    <w:rsid w:val="00B370FE"/>
    <w:rsid w:val="00B46100"/>
    <w:rsid w:val="00B826BD"/>
    <w:rsid w:val="00B91A9B"/>
    <w:rsid w:val="00BA6481"/>
    <w:rsid w:val="00BB7E14"/>
    <w:rsid w:val="00BF0593"/>
    <w:rsid w:val="00C91189"/>
    <w:rsid w:val="00CA5DD6"/>
    <w:rsid w:val="00CF006C"/>
    <w:rsid w:val="00D25DD4"/>
    <w:rsid w:val="00D47B58"/>
    <w:rsid w:val="00D70606"/>
    <w:rsid w:val="00D722A1"/>
    <w:rsid w:val="00E1374E"/>
    <w:rsid w:val="00E44EA6"/>
    <w:rsid w:val="00E84D49"/>
    <w:rsid w:val="00E92C35"/>
    <w:rsid w:val="00EC7AA1"/>
    <w:rsid w:val="00F0187D"/>
    <w:rsid w:val="00F11D33"/>
    <w:rsid w:val="00F6736A"/>
    <w:rsid w:val="00F73D7A"/>
    <w:rsid w:val="00FF76A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9A2EC"/>
  <w15:chartTrackingRefBased/>
  <w15:docId w15:val="{3CA6BAD0-01F1-4C0E-A1B8-5FC20FCED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36D0"/>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1D36D0"/>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vi-VN"/>
    </w:rPr>
  </w:style>
  <w:style w:type="paragraph" w:styleId="Heading2">
    <w:name w:val="heading 2"/>
    <w:basedOn w:val="Normal"/>
    <w:next w:val="Normal"/>
    <w:link w:val="Heading2Char"/>
    <w:unhideWhenUsed/>
    <w:qFormat/>
    <w:rsid w:val="001D36D0"/>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lang w:val="vi-VN"/>
    </w:rPr>
  </w:style>
  <w:style w:type="paragraph" w:styleId="Heading3">
    <w:name w:val="heading 3"/>
    <w:basedOn w:val="Normal"/>
    <w:next w:val="Normal"/>
    <w:link w:val="Heading3Char"/>
    <w:uiPriority w:val="9"/>
    <w:semiHidden/>
    <w:unhideWhenUsed/>
    <w:qFormat/>
    <w:rsid w:val="001D36D0"/>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lang w:val="vi-VN"/>
    </w:rPr>
  </w:style>
  <w:style w:type="paragraph" w:styleId="Heading4">
    <w:name w:val="heading 4"/>
    <w:basedOn w:val="Normal"/>
    <w:next w:val="Normal"/>
    <w:link w:val="Heading4Char"/>
    <w:uiPriority w:val="9"/>
    <w:semiHidden/>
    <w:unhideWhenUsed/>
    <w:qFormat/>
    <w:rsid w:val="001D36D0"/>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lang w:val="vi-VN"/>
    </w:rPr>
  </w:style>
  <w:style w:type="paragraph" w:styleId="Heading5">
    <w:name w:val="heading 5"/>
    <w:basedOn w:val="Normal"/>
    <w:next w:val="Normal"/>
    <w:link w:val="Heading5Char"/>
    <w:uiPriority w:val="9"/>
    <w:semiHidden/>
    <w:unhideWhenUsed/>
    <w:qFormat/>
    <w:rsid w:val="001D36D0"/>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lang w:val="vi-VN"/>
    </w:rPr>
  </w:style>
  <w:style w:type="paragraph" w:styleId="Heading6">
    <w:name w:val="heading 6"/>
    <w:basedOn w:val="Normal"/>
    <w:next w:val="Normal"/>
    <w:link w:val="Heading6Char"/>
    <w:uiPriority w:val="9"/>
    <w:semiHidden/>
    <w:unhideWhenUsed/>
    <w:qFormat/>
    <w:rsid w:val="001D36D0"/>
    <w:pPr>
      <w:keepNext/>
      <w:keepLines/>
      <w:spacing w:before="40" w:line="259" w:lineRule="auto"/>
      <w:outlineLvl w:val="5"/>
    </w:pPr>
    <w:rPr>
      <w:rFonts w:asciiTheme="minorHAnsi" w:eastAsiaTheme="majorEastAsia" w:hAnsiTheme="minorHAnsi" w:cstheme="majorBidi"/>
      <w:i/>
      <w:iCs/>
      <w:color w:val="595959" w:themeColor="text1" w:themeTint="A6"/>
      <w:sz w:val="22"/>
      <w:szCs w:val="22"/>
      <w:lang w:val="vi-VN"/>
    </w:rPr>
  </w:style>
  <w:style w:type="paragraph" w:styleId="Heading7">
    <w:name w:val="heading 7"/>
    <w:basedOn w:val="Normal"/>
    <w:next w:val="Normal"/>
    <w:link w:val="Heading7Char"/>
    <w:uiPriority w:val="9"/>
    <w:semiHidden/>
    <w:unhideWhenUsed/>
    <w:qFormat/>
    <w:rsid w:val="001D36D0"/>
    <w:pPr>
      <w:keepNext/>
      <w:keepLines/>
      <w:spacing w:before="40" w:line="259" w:lineRule="auto"/>
      <w:outlineLvl w:val="6"/>
    </w:pPr>
    <w:rPr>
      <w:rFonts w:asciiTheme="minorHAnsi" w:eastAsiaTheme="majorEastAsia" w:hAnsiTheme="minorHAnsi" w:cstheme="majorBidi"/>
      <w:color w:val="595959" w:themeColor="text1" w:themeTint="A6"/>
      <w:sz w:val="22"/>
      <w:szCs w:val="22"/>
      <w:lang w:val="vi-VN"/>
    </w:rPr>
  </w:style>
  <w:style w:type="paragraph" w:styleId="Heading8">
    <w:name w:val="heading 8"/>
    <w:basedOn w:val="Normal"/>
    <w:next w:val="Normal"/>
    <w:link w:val="Heading8Char"/>
    <w:uiPriority w:val="9"/>
    <w:semiHidden/>
    <w:unhideWhenUsed/>
    <w:qFormat/>
    <w:rsid w:val="001D36D0"/>
    <w:pPr>
      <w:keepNext/>
      <w:keepLines/>
      <w:spacing w:line="259" w:lineRule="auto"/>
      <w:outlineLvl w:val="7"/>
    </w:pPr>
    <w:rPr>
      <w:rFonts w:asciiTheme="minorHAnsi" w:eastAsiaTheme="majorEastAsia" w:hAnsiTheme="minorHAnsi" w:cstheme="majorBidi"/>
      <w:i/>
      <w:iCs/>
      <w:color w:val="272727" w:themeColor="text1" w:themeTint="D8"/>
      <w:sz w:val="22"/>
      <w:szCs w:val="22"/>
      <w:lang w:val="vi-VN"/>
    </w:rPr>
  </w:style>
  <w:style w:type="paragraph" w:styleId="Heading9">
    <w:name w:val="heading 9"/>
    <w:basedOn w:val="Normal"/>
    <w:next w:val="Normal"/>
    <w:link w:val="Heading9Char"/>
    <w:uiPriority w:val="9"/>
    <w:semiHidden/>
    <w:unhideWhenUsed/>
    <w:qFormat/>
    <w:rsid w:val="001D36D0"/>
    <w:pPr>
      <w:keepNext/>
      <w:keepLines/>
      <w:spacing w:line="259" w:lineRule="auto"/>
      <w:outlineLvl w:val="8"/>
    </w:pPr>
    <w:rPr>
      <w:rFonts w:asciiTheme="minorHAnsi" w:eastAsiaTheme="majorEastAsia" w:hAnsiTheme="minorHAnsi" w:cstheme="majorBidi"/>
      <w:color w:val="272727" w:themeColor="text1" w:themeTint="D8"/>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36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36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36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36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36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36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36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36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36D0"/>
    <w:rPr>
      <w:rFonts w:eastAsiaTheme="majorEastAsia" w:cstheme="majorBidi"/>
      <w:color w:val="272727" w:themeColor="text1" w:themeTint="D8"/>
    </w:rPr>
  </w:style>
  <w:style w:type="paragraph" w:styleId="Title">
    <w:name w:val="Title"/>
    <w:basedOn w:val="Normal"/>
    <w:next w:val="Normal"/>
    <w:link w:val="TitleChar"/>
    <w:uiPriority w:val="10"/>
    <w:qFormat/>
    <w:rsid w:val="001D36D0"/>
    <w:pPr>
      <w:spacing w:after="80"/>
      <w:contextualSpacing/>
    </w:pPr>
    <w:rPr>
      <w:rFonts w:asciiTheme="majorHAnsi" w:eastAsiaTheme="majorEastAsia" w:hAnsiTheme="majorHAnsi" w:cstheme="majorBidi"/>
      <w:spacing w:val="-10"/>
      <w:kern w:val="28"/>
      <w:sz w:val="56"/>
      <w:szCs w:val="56"/>
      <w:lang w:val="vi-VN"/>
    </w:rPr>
  </w:style>
  <w:style w:type="character" w:customStyle="1" w:styleId="TitleChar">
    <w:name w:val="Title Char"/>
    <w:basedOn w:val="DefaultParagraphFont"/>
    <w:link w:val="Title"/>
    <w:uiPriority w:val="10"/>
    <w:rsid w:val="001D36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36D0"/>
    <w:pPr>
      <w:numPr>
        <w:ilvl w:val="1"/>
      </w:numPr>
      <w:spacing w:after="160" w:line="259" w:lineRule="auto"/>
    </w:pPr>
    <w:rPr>
      <w:rFonts w:asciiTheme="minorHAnsi" w:eastAsiaTheme="majorEastAsia" w:hAnsiTheme="minorHAnsi" w:cstheme="majorBidi"/>
      <w:color w:val="595959" w:themeColor="text1" w:themeTint="A6"/>
      <w:spacing w:val="15"/>
      <w:sz w:val="28"/>
      <w:szCs w:val="28"/>
      <w:lang w:val="vi-VN"/>
    </w:rPr>
  </w:style>
  <w:style w:type="character" w:customStyle="1" w:styleId="SubtitleChar">
    <w:name w:val="Subtitle Char"/>
    <w:basedOn w:val="DefaultParagraphFont"/>
    <w:link w:val="Subtitle"/>
    <w:uiPriority w:val="11"/>
    <w:rsid w:val="001D36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36D0"/>
    <w:pPr>
      <w:spacing w:before="160" w:after="160" w:line="259" w:lineRule="auto"/>
      <w:jc w:val="center"/>
    </w:pPr>
    <w:rPr>
      <w:rFonts w:asciiTheme="minorHAnsi" w:eastAsiaTheme="minorHAnsi" w:hAnsiTheme="minorHAnsi" w:cstheme="minorBidi"/>
      <w:i/>
      <w:iCs/>
      <w:color w:val="404040" w:themeColor="text1" w:themeTint="BF"/>
      <w:sz w:val="22"/>
      <w:szCs w:val="22"/>
      <w:lang w:val="vi-VN"/>
    </w:rPr>
  </w:style>
  <w:style w:type="character" w:customStyle="1" w:styleId="QuoteChar">
    <w:name w:val="Quote Char"/>
    <w:basedOn w:val="DefaultParagraphFont"/>
    <w:link w:val="Quote"/>
    <w:uiPriority w:val="29"/>
    <w:rsid w:val="001D36D0"/>
    <w:rPr>
      <w:i/>
      <w:iCs/>
      <w:color w:val="404040" w:themeColor="text1" w:themeTint="BF"/>
    </w:rPr>
  </w:style>
  <w:style w:type="paragraph" w:styleId="ListParagraph">
    <w:name w:val="List Paragraph"/>
    <w:basedOn w:val="Normal"/>
    <w:uiPriority w:val="34"/>
    <w:qFormat/>
    <w:rsid w:val="001D36D0"/>
    <w:pPr>
      <w:spacing w:after="160" w:line="259" w:lineRule="auto"/>
      <w:ind w:left="720"/>
      <w:contextualSpacing/>
    </w:pPr>
    <w:rPr>
      <w:rFonts w:asciiTheme="minorHAnsi" w:eastAsiaTheme="minorHAnsi" w:hAnsiTheme="minorHAnsi" w:cstheme="minorBidi"/>
      <w:sz w:val="22"/>
      <w:szCs w:val="22"/>
      <w:lang w:val="vi-VN"/>
    </w:rPr>
  </w:style>
  <w:style w:type="character" w:styleId="IntenseEmphasis">
    <w:name w:val="Intense Emphasis"/>
    <w:basedOn w:val="DefaultParagraphFont"/>
    <w:uiPriority w:val="21"/>
    <w:qFormat/>
    <w:rsid w:val="001D36D0"/>
    <w:rPr>
      <w:i/>
      <w:iCs/>
      <w:color w:val="0F4761" w:themeColor="accent1" w:themeShade="BF"/>
    </w:rPr>
  </w:style>
  <w:style w:type="paragraph" w:styleId="IntenseQuote">
    <w:name w:val="Intense Quote"/>
    <w:basedOn w:val="Normal"/>
    <w:next w:val="Normal"/>
    <w:link w:val="IntenseQuoteChar"/>
    <w:uiPriority w:val="30"/>
    <w:qFormat/>
    <w:rsid w:val="001D36D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lang w:val="vi-VN"/>
    </w:rPr>
  </w:style>
  <w:style w:type="character" w:customStyle="1" w:styleId="IntenseQuoteChar">
    <w:name w:val="Intense Quote Char"/>
    <w:basedOn w:val="DefaultParagraphFont"/>
    <w:link w:val="IntenseQuote"/>
    <w:uiPriority w:val="30"/>
    <w:rsid w:val="001D36D0"/>
    <w:rPr>
      <w:i/>
      <w:iCs/>
      <w:color w:val="0F4761" w:themeColor="accent1" w:themeShade="BF"/>
    </w:rPr>
  </w:style>
  <w:style w:type="character" w:styleId="IntenseReference">
    <w:name w:val="Intense Reference"/>
    <w:basedOn w:val="DefaultParagraphFont"/>
    <w:uiPriority w:val="32"/>
    <w:qFormat/>
    <w:rsid w:val="001D36D0"/>
    <w:rPr>
      <w:b/>
      <w:bCs/>
      <w:smallCaps/>
      <w:color w:val="0F4761" w:themeColor="accent1" w:themeShade="BF"/>
      <w:spacing w:val="5"/>
    </w:rPr>
  </w:style>
  <w:style w:type="paragraph" w:styleId="Footer">
    <w:name w:val="footer"/>
    <w:basedOn w:val="Normal"/>
    <w:link w:val="FooterChar"/>
    <w:rsid w:val="001D36D0"/>
    <w:pPr>
      <w:tabs>
        <w:tab w:val="center" w:pos="4320"/>
        <w:tab w:val="right" w:pos="8640"/>
      </w:tabs>
    </w:pPr>
    <w:rPr>
      <w:sz w:val="26"/>
    </w:rPr>
  </w:style>
  <w:style w:type="character" w:customStyle="1" w:styleId="FooterChar">
    <w:name w:val="Footer Char"/>
    <w:basedOn w:val="DefaultParagraphFont"/>
    <w:link w:val="Footer"/>
    <w:rsid w:val="001D36D0"/>
    <w:rPr>
      <w:rFonts w:ascii="Times New Roman" w:eastAsia="Times New Roman" w:hAnsi="Times New Roman" w:cs="Times New Roman"/>
      <w:sz w:val="26"/>
      <w:szCs w:val="24"/>
      <w:lang w:val="en-US"/>
    </w:rPr>
  </w:style>
  <w:style w:type="paragraph" w:styleId="Header">
    <w:name w:val="header"/>
    <w:basedOn w:val="Normal"/>
    <w:link w:val="HeaderChar"/>
    <w:uiPriority w:val="99"/>
    <w:rsid w:val="001D36D0"/>
    <w:pPr>
      <w:tabs>
        <w:tab w:val="center" w:pos="4513"/>
        <w:tab w:val="right" w:pos="9026"/>
      </w:tabs>
    </w:pPr>
  </w:style>
  <w:style w:type="character" w:customStyle="1" w:styleId="HeaderChar">
    <w:name w:val="Header Char"/>
    <w:basedOn w:val="DefaultParagraphFont"/>
    <w:link w:val="Header"/>
    <w:uiPriority w:val="99"/>
    <w:rsid w:val="001D36D0"/>
    <w:rPr>
      <w:rFonts w:ascii="Times New Roman" w:eastAsia="Times New Roman" w:hAnsi="Times New Roman" w:cs="Times New Roman"/>
      <w:sz w:val="24"/>
      <w:szCs w:val="24"/>
      <w:lang w:val="en-US"/>
    </w:rPr>
  </w:style>
  <w:style w:type="character" w:styleId="PageNumber">
    <w:name w:val="page number"/>
    <w:rsid w:val="001D36D0"/>
  </w:style>
  <w:style w:type="character" w:customStyle="1" w:styleId="fontstyle21">
    <w:name w:val="fontstyle21"/>
    <w:rsid w:val="001D36D0"/>
    <w:rPr>
      <w:rFonts w:ascii="Times New Roman" w:hAnsi="Times New Roman" w:cs="Times New Roman" w:hint="default"/>
      <w:b w:val="0"/>
      <w:bCs w:val="0"/>
      <w:i w:val="0"/>
      <w:iCs w:val="0"/>
      <w:color w:val="000000"/>
      <w:sz w:val="30"/>
      <w:szCs w:val="30"/>
    </w:rPr>
  </w:style>
  <w:style w:type="paragraph" w:styleId="FootnoteText">
    <w:name w:val="footnote text"/>
    <w:aliases w:val=" Char9,Char9,Footnote Text Char Char Char Char Char,Footnote Text Char Char Char Char Char Char Ch Char Char Char,fn,fn Char Char,Cha,Footnote Text Char Char Char Char Char Char Ch,single space,FOOTNOTES,Footnote Text Char1 Char,ft,A, Cha"/>
    <w:basedOn w:val="Normal"/>
    <w:link w:val="FootnoteTextChar"/>
    <w:uiPriority w:val="99"/>
    <w:qFormat/>
    <w:rsid w:val="00AB17D4"/>
    <w:rPr>
      <w:sz w:val="20"/>
      <w:szCs w:val="20"/>
    </w:rPr>
  </w:style>
  <w:style w:type="character" w:customStyle="1" w:styleId="FootnoteTextChar">
    <w:name w:val="Footnote Text Char"/>
    <w:aliases w:val=" Char9 Char,Char9 Char,Footnote Text Char Char Char Char Char Char,Footnote Text Char Char Char Char Char Char Ch Char Char Char Char,fn Char,fn Char Char Char,Cha Char,Footnote Text Char Char Char Char Char Char Ch Char,ft Char"/>
    <w:basedOn w:val="DefaultParagraphFont"/>
    <w:link w:val="FootnoteText"/>
    <w:uiPriority w:val="99"/>
    <w:qFormat/>
    <w:rsid w:val="00AB17D4"/>
    <w:rPr>
      <w:rFonts w:ascii="Times New Roman" w:eastAsia="Times New Roman" w:hAnsi="Times New Roman" w:cs="Times New Roman"/>
      <w:sz w:val="20"/>
      <w:szCs w:val="20"/>
      <w:lang w:val="en-US"/>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BVI fnr,R"/>
    <w:link w:val="FootnoteChar"/>
    <w:uiPriority w:val="99"/>
    <w:qFormat/>
    <w:rsid w:val="00AB17D4"/>
    <w:rPr>
      <w:vertAlign w:val="superscript"/>
    </w:rPr>
  </w:style>
  <w:style w:type="paragraph" w:customStyle="1" w:styleId="FootnoteChar">
    <w:name w:val="Footnote Char"/>
    <w:aliases w:val="Footnote text Char,ftref Char,Footnote Text1 Char,f Char,BearingPoint Char,16 Point Char,Superscript 6 Point Char,fr Char,Ref Char,Footnote text + 13 pt,de nota al pie Char,Ref1 Char,BVI fnr Char Char Char Char Char Char Char,FNRefe,R Char"/>
    <w:basedOn w:val="Normal"/>
    <w:link w:val="FootnoteReference"/>
    <w:uiPriority w:val="99"/>
    <w:qFormat/>
    <w:rsid w:val="00AB17D4"/>
    <w:pPr>
      <w:spacing w:before="100" w:line="240" w:lineRule="exact"/>
    </w:pPr>
    <w:rPr>
      <w:rFonts w:asciiTheme="minorHAnsi" w:eastAsiaTheme="minorHAnsi" w:hAnsiTheme="minorHAnsi" w:cstheme="minorBidi"/>
      <w:sz w:val="22"/>
      <w:szCs w:val="22"/>
      <w:vertAlign w:val="superscript"/>
      <w:lang w:val="vi-VN"/>
    </w:rPr>
  </w:style>
  <w:style w:type="paragraph" w:styleId="NormalWeb">
    <w:name w:val="Normal (Web)"/>
    <w:aliases w:val=" Char Char Char,Обычный (веб)1,Обычный (веб) Знак,Обычный (веб) Знак1,Обычный (веб) Знак Знак,Char Char Char Char Char Char Char Char Char Char Char,webb,Char Char25,Normal (Web) Char Char, Char Char25,Char Char Char"/>
    <w:basedOn w:val="Normal"/>
    <w:link w:val="NormalWebChar"/>
    <w:uiPriority w:val="99"/>
    <w:qFormat/>
    <w:rsid w:val="004E5BDE"/>
    <w:pPr>
      <w:spacing w:before="100" w:beforeAutospacing="1" w:after="100" w:afterAutospacing="1"/>
    </w:pPr>
    <w:rPr>
      <w:color w:val="FF0000"/>
    </w:rPr>
  </w:style>
  <w:style w:type="character" w:customStyle="1" w:styleId="NormalWebChar">
    <w:name w:val="Normal (Web) Char"/>
    <w:aliases w:val=" Char Char Char Char,Обычный (веб)1 Char,Обычный (веб) Знак Char,Обычный (веб) Знак1 Char,Обычный (веб) Знак Знак Char,Char Char Char Char Char Char Char Char Char Char Char Char,webb Char,Char Char25 Char,Normal (Web) Char Char Char"/>
    <w:link w:val="NormalWeb"/>
    <w:uiPriority w:val="99"/>
    <w:qFormat/>
    <w:rsid w:val="004E5BDE"/>
    <w:rPr>
      <w:rFonts w:ascii="Times New Roman" w:eastAsia="Times New Roman" w:hAnsi="Times New Roman" w:cs="Times New Roman"/>
      <w:color w:val="FF0000"/>
      <w:sz w:val="24"/>
      <w:szCs w:val="24"/>
      <w:lang w:val="en-US"/>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4"/>
    <w:basedOn w:val="Normal"/>
    <w:qFormat/>
    <w:rsid w:val="00E92C35"/>
    <w:pPr>
      <w:spacing w:after="160" w:line="240" w:lineRule="exact"/>
    </w:pPr>
    <w:rPr>
      <w:rFonts w:asciiTheme="minorHAnsi" w:eastAsiaTheme="minorHAnsi" w:hAnsiTheme="minorHAnsi" w:cstheme="minorBidi"/>
      <w:sz w:val="22"/>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4</Pages>
  <Words>1564</Words>
  <Characters>8921</Characters>
  <Application>Microsoft Office Word</Application>
  <DocSecurity>0</DocSecurity>
  <Lines>74</Lines>
  <Paragraphs>20</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Hằng Vũ</dc:creator>
  <cp:keywords/>
  <dc:description/>
  <cp:lastModifiedBy>Nguyen Toan</cp:lastModifiedBy>
  <cp:revision>56</cp:revision>
  <dcterms:created xsi:type="dcterms:W3CDTF">2026-03-15T08:39:00Z</dcterms:created>
  <dcterms:modified xsi:type="dcterms:W3CDTF">2026-03-15T12:12:00Z</dcterms:modified>
</cp:coreProperties>
</file>